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07F2" w14:textId="77777777" w:rsidR="0016285A" w:rsidRPr="004C10EA" w:rsidRDefault="0016285A" w:rsidP="0016285A">
      <w:pPr>
        <w:spacing w:before="100" w:beforeAutospacing="1" w:after="100" w:afterAutospacing="1"/>
        <w:outlineLvl w:val="1"/>
        <w:rPr>
          <w:rFonts w:ascii="Arial" w:hAnsi="Arial" w:cs="Arial"/>
          <w:b/>
          <w:bCs/>
          <w:sz w:val="36"/>
          <w:szCs w:val="36"/>
          <w:lang w:val="en" w:eastAsia="en-GB"/>
        </w:rPr>
      </w:pPr>
      <w:bookmarkStart w:id="0" w:name="_GoBack"/>
      <w:bookmarkEnd w:id="0"/>
      <w:r w:rsidRPr="004C10EA">
        <w:rPr>
          <w:rFonts w:ascii="Arial" w:hAnsi="Arial" w:cs="Arial"/>
          <w:b/>
          <w:bCs/>
          <w:sz w:val="36"/>
          <w:szCs w:val="36"/>
          <w:lang w:val="en" w:eastAsia="en-GB"/>
        </w:rPr>
        <w:t>How to use the PE and sport premium</w:t>
      </w:r>
    </w:p>
    <w:p w14:paraId="19F5BD03" w14:textId="77777777" w:rsidR="0016285A" w:rsidRPr="004C10EA" w:rsidRDefault="0016285A" w:rsidP="0016285A">
      <w:p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Schools must use the funding to make additional and sustainable improvements to the quality of PE and sport you offer.</w:t>
      </w:r>
    </w:p>
    <w:p w14:paraId="2B39622B" w14:textId="77777777" w:rsidR="0016285A" w:rsidRPr="004C10EA" w:rsidRDefault="0016285A" w:rsidP="0016285A">
      <w:p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This means that you should use the premium to:</w:t>
      </w:r>
    </w:p>
    <w:p w14:paraId="085667F8" w14:textId="77777777" w:rsidR="0016285A" w:rsidRPr="004C10EA" w:rsidRDefault="0016285A" w:rsidP="0016285A">
      <w:pPr>
        <w:numPr>
          <w:ilvl w:val="0"/>
          <w:numId w:val="8"/>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develop or add to the PE and sport activities that your school already offers</w:t>
      </w:r>
    </w:p>
    <w:p w14:paraId="7725F2AB" w14:textId="77777777" w:rsidR="0016285A" w:rsidRPr="004C10EA" w:rsidRDefault="0016285A" w:rsidP="0016285A">
      <w:pPr>
        <w:numPr>
          <w:ilvl w:val="0"/>
          <w:numId w:val="8"/>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build capacity and capability within the school to ensure that improvements made now will benefit pupils joining the school in future years</w:t>
      </w:r>
    </w:p>
    <w:p w14:paraId="24579713" w14:textId="77777777" w:rsidR="0016285A" w:rsidRPr="004C10EA" w:rsidRDefault="0016285A" w:rsidP="0016285A">
      <w:p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There are 5 key indicators that schools should expect to see improvement across:</w:t>
      </w:r>
    </w:p>
    <w:p w14:paraId="568791E4" w14:textId="77777777" w:rsidR="0016285A" w:rsidRPr="004C10EA" w:rsidRDefault="0016285A" w:rsidP="0016285A">
      <w:pPr>
        <w:numPr>
          <w:ilvl w:val="0"/>
          <w:numId w:val="9"/>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B19C924" w14:textId="77777777" w:rsidR="0016285A" w:rsidRPr="004C10EA" w:rsidRDefault="0016285A" w:rsidP="0016285A">
      <w:pPr>
        <w:numPr>
          <w:ilvl w:val="0"/>
          <w:numId w:val="9"/>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the profile of PE and sport is raised across the school as a tool for whole-school improvement</w:t>
      </w:r>
    </w:p>
    <w:p w14:paraId="7E448835" w14:textId="77777777" w:rsidR="0016285A" w:rsidRPr="004C10EA" w:rsidRDefault="0016285A" w:rsidP="0016285A">
      <w:pPr>
        <w:numPr>
          <w:ilvl w:val="0"/>
          <w:numId w:val="9"/>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increased confidence, knowledge and skills of all staff in teaching PE and sport</w:t>
      </w:r>
    </w:p>
    <w:p w14:paraId="22AE3309" w14:textId="77777777" w:rsidR="0016285A" w:rsidRPr="004C10EA" w:rsidRDefault="0016285A" w:rsidP="0016285A">
      <w:pPr>
        <w:numPr>
          <w:ilvl w:val="0"/>
          <w:numId w:val="9"/>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broader experience of a range of sports and activities offered to all pupils</w:t>
      </w:r>
    </w:p>
    <w:p w14:paraId="7209EADB" w14:textId="77777777" w:rsidR="0016285A" w:rsidRPr="004C10EA" w:rsidRDefault="0016285A" w:rsidP="0016285A">
      <w:pPr>
        <w:numPr>
          <w:ilvl w:val="0"/>
          <w:numId w:val="9"/>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increased participation in competitive sport</w:t>
      </w:r>
    </w:p>
    <w:p w14:paraId="615DD8DA" w14:textId="77777777" w:rsidR="0016285A" w:rsidRPr="004C10EA" w:rsidRDefault="0016285A" w:rsidP="0016285A">
      <w:p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For example, you can use your funding to:</w:t>
      </w:r>
    </w:p>
    <w:p w14:paraId="139ED33B"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provide staff with professional development, mentoring, training and resources to help them teach PE and sport more effectively</w:t>
      </w:r>
    </w:p>
    <w:p w14:paraId="2109F161"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hire qualified sports coaches to work with teachers to enhance or extend current opportunities</w:t>
      </w:r>
    </w:p>
    <w:p w14:paraId="68B831FC"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introduce new sports, dance or other activities to encourage more pupils to take up sport and physical activities</w:t>
      </w:r>
    </w:p>
    <w:p w14:paraId="22AE1779"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support and involve the least active children by providing targeted activities, and running or extending school sports and holiday clubs</w:t>
      </w:r>
    </w:p>
    <w:p w14:paraId="0E7BD9FF"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enter or run more sport competitions</w:t>
      </w:r>
    </w:p>
    <w:p w14:paraId="3FF50860"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partner with other schools to run sports activities and clubs</w:t>
      </w:r>
    </w:p>
    <w:p w14:paraId="2790D6EF"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 xml:space="preserve">increase pupils’ participation in the </w:t>
      </w:r>
      <w:hyperlink r:id="rId12" w:history="1">
        <w:r w:rsidRPr="004C10EA">
          <w:rPr>
            <w:rFonts w:ascii="Arial" w:hAnsi="Arial" w:cs="Arial"/>
            <w:color w:val="0000FF"/>
            <w:sz w:val="24"/>
            <w:szCs w:val="24"/>
            <w:u w:val="single"/>
            <w:lang w:val="en" w:eastAsia="en-GB"/>
          </w:rPr>
          <w:t>School Games</w:t>
        </w:r>
      </w:hyperlink>
      <w:r w:rsidRPr="004C10EA">
        <w:rPr>
          <w:rFonts w:ascii="Arial" w:hAnsi="Arial" w:cs="Arial"/>
          <w:sz w:val="24"/>
          <w:szCs w:val="24"/>
          <w:lang w:val="en" w:eastAsia="en-GB"/>
        </w:rPr>
        <w:t xml:space="preserve"> </w:t>
      </w:r>
    </w:p>
    <w:p w14:paraId="09F35180"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encourage pupils to take on leadership or volunteer roles that support sport and physical activity within the school</w:t>
      </w:r>
    </w:p>
    <w:p w14:paraId="79600521"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provide additional swimming provision targeted to pupils not able to meet the swimming requirements of the national curriculum</w:t>
      </w:r>
    </w:p>
    <w:p w14:paraId="7A36CC84" w14:textId="77777777" w:rsidR="0016285A" w:rsidRPr="004C10EA" w:rsidRDefault="0016285A" w:rsidP="0016285A">
      <w:pPr>
        <w:numPr>
          <w:ilvl w:val="0"/>
          <w:numId w:val="10"/>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embed physical activity into the school day through active travel to and from school, active playgrounds and active teaching</w:t>
      </w:r>
    </w:p>
    <w:p w14:paraId="7FB280D2" w14:textId="77777777" w:rsidR="0016285A" w:rsidRPr="004C10EA" w:rsidRDefault="0016285A" w:rsidP="0016285A">
      <w:p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You should not use your funding to:</w:t>
      </w:r>
    </w:p>
    <w:p w14:paraId="1AADBAF1" w14:textId="77777777" w:rsidR="0016285A" w:rsidRPr="004C10EA" w:rsidRDefault="0016285A" w:rsidP="0016285A">
      <w:pPr>
        <w:numPr>
          <w:ilvl w:val="0"/>
          <w:numId w:val="11"/>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employ coaches or specialist teachers to cover planning preparation and assessment (PPA) arrangements - these should come out of your core staffing budgets</w:t>
      </w:r>
    </w:p>
    <w:p w14:paraId="7211D937" w14:textId="77777777" w:rsidR="0016285A" w:rsidRPr="004C10EA" w:rsidRDefault="0016285A" w:rsidP="0016285A">
      <w:pPr>
        <w:numPr>
          <w:ilvl w:val="0"/>
          <w:numId w:val="11"/>
        </w:num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teach the minimum requirements of the national curriculum - including those specified for swimming (or, in the case of academies and free schools, to teach your existing PE curriculum)</w:t>
      </w:r>
    </w:p>
    <w:p w14:paraId="7A0E23C6" w14:textId="77777777" w:rsidR="0016285A" w:rsidRPr="004C10EA" w:rsidRDefault="0016285A" w:rsidP="0016285A">
      <w:pPr>
        <w:pStyle w:val="Heading3"/>
        <w:rPr>
          <w:rFonts w:ascii="Arial" w:hAnsi="Arial" w:cs="Arial"/>
          <w:b/>
          <w:color w:val="auto"/>
          <w:lang w:val="en"/>
        </w:rPr>
      </w:pPr>
      <w:r w:rsidRPr="004C10EA">
        <w:rPr>
          <w:rFonts w:ascii="Arial" w:hAnsi="Arial" w:cs="Arial"/>
          <w:b/>
          <w:color w:val="auto"/>
          <w:lang w:val="en"/>
        </w:rPr>
        <w:lastRenderedPageBreak/>
        <w:t>Online reporting</w:t>
      </w:r>
    </w:p>
    <w:p w14:paraId="18C62ABC" w14:textId="77777777" w:rsidR="0016285A" w:rsidRPr="004C10EA" w:rsidRDefault="0016285A" w:rsidP="0016285A">
      <w:pPr>
        <w:pStyle w:val="NormalWeb"/>
        <w:rPr>
          <w:rFonts w:ascii="Arial" w:hAnsi="Arial" w:cs="Arial"/>
          <w:lang w:val="en"/>
        </w:rPr>
      </w:pPr>
      <w:r w:rsidRPr="004C10EA">
        <w:rPr>
          <w:rFonts w:ascii="Arial" w:hAnsi="Arial" w:cs="Arial"/>
          <w:lang w:val="en"/>
        </w:rPr>
        <w:t>You must publish details of how you spend your PE and sport premium funding. This must include:</w:t>
      </w:r>
    </w:p>
    <w:p w14:paraId="62FD325C" w14:textId="77777777" w:rsidR="0016285A" w:rsidRPr="004C10EA" w:rsidRDefault="0016285A" w:rsidP="0016285A">
      <w:pPr>
        <w:numPr>
          <w:ilvl w:val="0"/>
          <w:numId w:val="12"/>
        </w:numPr>
        <w:spacing w:before="100" w:beforeAutospacing="1" w:after="100" w:afterAutospacing="1"/>
        <w:rPr>
          <w:rFonts w:ascii="Arial" w:hAnsi="Arial" w:cs="Arial"/>
          <w:sz w:val="24"/>
          <w:szCs w:val="24"/>
          <w:lang w:val="en"/>
        </w:rPr>
      </w:pPr>
      <w:r w:rsidRPr="004C10EA">
        <w:rPr>
          <w:rFonts w:ascii="Arial" w:hAnsi="Arial" w:cs="Arial"/>
          <w:sz w:val="24"/>
          <w:szCs w:val="24"/>
          <w:lang w:val="en"/>
        </w:rPr>
        <w:t>the amount of premium received</w:t>
      </w:r>
    </w:p>
    <w:p w14:paraId="00AD3FE1" w14:textId="77777777" w:rsidR="0016285A" w:rsidRPr="004C10EA" w:rsidRDefault="0016285A" w:rsidP="0016285A">
      <w:pPr>
        <w:numPr>
          <w:ilvl w:val="0"/>
          <w:numId w:val="12"/>
        </w:numPr>
        <w:spacing w:before="100" w:beforeAutospacing="1" w:after="100" w:afterAutospacing="1"/>
        <w:rPr>
          <w:rFonts w:ascii="Arial" w:hAnsi="Arial" w:cs="Arial"/>
          <w:sz w:val="24"/>
          <w:szCs w:val="24"/>
          <w:lang w:val="en"/>
        </w:rPr>
      </w:pPr>
      <w:r w:rsidRPr="004C10EA">
        <w:rPr>
          <w:rFonts w:ascii="Arial" w:hAnsi="Arial" w:cs="Arial"/>
          <w:sz w:val="24"/>
          <w:szCs w:val="24"/>
          <w:lang w:val="en"/>
        </w:rPr>
        <w:t>a full breakdown of how it has been spent (or will be spent)</w:t>
      </w:r>
    </w:p>
    <w:p w14:paraId="6E86E5C6" w14:textId="77777777" w:rsidR="0016285A" w:rsidRPr="004C10EA" w:rsidRDefault="0016285A" w:rsidP="0016285A">
      <w:pPr>
        <w:numPr>
          <w:ilvl w:val="0"/>
          <w:numId w:val="12"/>
        </w:numPr>
        <w:spacing w:before="100" w:beforeAutospacing="1" w:after="100" w:afterAutospacing="1"/>
        <w:rPr>
          <w:rFonts w:ascii="Arial" w:hAnsi="Arial" w:cs="Arial"/>
          <w:sz w:val="24"/>
          <w:szCs w:val="24"/>
          <w:lang w:val="en"/>
        </w:rPr>
      </w:pPr>
      <w:r w:rsidRPr="004C10EA">
        <w:rPr>
          <w:rFonts w:ascii="Arial" w:hAnsi="Arial" w:cs="Arial"/>
          <w:sz w:val="24"/>
          <w:szCs w:val="24"/>
          <w:lang w:val="en"/>
        </w:rPr>
        <w:t>the impact the school has seen on pupils’ PE and sport participation and attainment</w:t>
      </w:r>
    </w:p>
    <w:p w14:paraId="78D2BFE3" w14:textId="77777777" w:rsidR="0016285A" w:rsidRPr="004C10EA" w:rsidRDefault="0016285A" w:rsidP="0016285A">
      <w:pPr>
        <w:numPr>
          <w:ilvl w:val="0"/>
          <w:numId w:val="12"/>
        </w:numPr>
        <w:spacing w:before="100" w:beforeAutospacing="1" w:after="100" w:afterAutospacing="1"/>
        <w:rPr>
          <w:rFonts w:ascii="Arial" w:hAnsi="Arial" w:cs="Arial"/>
          <w:sz w:val="24"/>
          <w:szCs w:val="24"/>
          <w:lang w:val="en"/>
        </w:rPr>
      </w:pPr>
      <w:r w:rsidRPr="004C10EA">
        <w:rPr>
          <w:rFonts w:ascii="Arial" w:hAnsi="Arial" w:cs="Arial"/>
          <w:sz w:val="24"/>
          <w:szCs w:val="24"/>
          <w:lang w:val="en"/>
        </w:rPr>
        <w:t>how the improvements will be sustainable in the future</w:t>
      </w:r>
    </w:p>
    <w:p w14:paraId="1FC80DC7" w14:textId="77777777" w:rsidR="0016285A" w:rsidRPr="004C10EA" w:rsidRDefault="0016285A" w:rsidP="0016285A">
      <w:pPr>
        <w:pStyle w:val="NormalWeb"/>
        <w:rPr>
          <w:rFonts w:ascii="Arial" w:hAnsi="Arial" w:cs="Arial"/>
          <w:lang w:val="en"/>
        </w:rPr>
      </w:pPr>
      <w:r w:rsidRPr="004C10EA">
        <w:rPr>
          <w:rFonts w:ascii="Arial" w:hAnsi="Arial" w:cs="Arial"/>
          <w:lang w:val="en"/>
        </w:rPr>
        <w:t>For the 2017 to 2018 academic year, there is a new condition requiring schools to publish how many pupils within their year 6 cohort are meeting the national curriculum requirement to swim competently, confidently and proficiently over a distance of at least 25 metres, use a range of strokes effectively and perform safe self-rescue in different water-based situations.</w:t>
      </w:r>
    </w:p>
    <w:p w14:paraId="2CC1E628" w14:textId="77777777" w:rsidR="0016285A" w:rsidRPr="004C10EA" w:rsidRDefault="0016285A" w:rsidP="0016285A">
      <w:p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 xml:space="preserve">This condition has been added in response to recommendations from the Swim Group, who reviewed curriculum swimming and water safety in primary schools. You can get </w:t>
      </w:r>
      <w:hyperlink r:id="rId13" w:history="1">
        <w:r w:rsidRPr="004C10EA">
          <w:rPr>
            <w:rFonts w:ascii="Arial" w:hAnsi="Arial" w:cs="Arial"/>
            <w:sz w:val="24"/>
            <w:szCs w:val="24"/>
            <w:u w:val="single"/>
            <w:lang w:val="en" w:eastAsia="en-GB"/>
          </w:rPr>
          <w:t>advice and resources to help deliver swimming lessons successfully in primary schools</w:t>
        </w:r>
      </w:hyperlink>
      <w:r w:rsidRPr="004C10EA">
        <w:rPr>
          <w:rFonts w:ascii="Arial" w:hAnsi="Arial" w:cs="Arial"/>
          <w:sz w:val="24"/>
          <w:szCs w:val="24"/>
          <w:lang w:val="en" w:eastAsia="en-GB"/>
        </w:rPr>
        <w:t>.</w:t>
      </w:r>
    </w:p>
    <w:p w14:paraId="20EC259F" w14:textId="77777777" w:rsidR="0016285A" w:rsidRPr="004C10EA" w:rsidRDefault="0016285A" w:rsidP="0016285A">
      <w:pPr>
        <w:spacing w:before="100" w:beforeAutospacing="1" w:after="100" w:afterAutospacing="1"/>
        <w:rPr>
          <w:rFonts w:ascii="Arial" w:hAnsi="Arial" w:cs="Arial"/>
          <w:sz w:val="24"/>
          <w:szCs w:val="24"/>
          <w:lang w:val="en" w:eastAsia="en-GB"/>
        </w:rPr>
      </w:pPr>
      <w:r w:rsidRPr="004C10EA">
        <w:rPr>
          <w:rFonts w:ascii="Arial" w:hAnsi="Arial" w:cs="Arial"/>
          <w:sz w:val="24"/>
          <w:szCs w:val="24"/>
          <w:lang w:val="en" w:eastAsia="en-GB"/>
        </w:rPr>
        <w:t>To help you plan, monitor and report on the impact of your spending, it’s recommended that you download a template to record your activity. The Department has commissioned partners in the physical education and school sport sector to develop a template, which is available at:</w:t>
      </w:r>
    </w:p>
    <w:p w14:paraId="5F9338FF" w14:textId="77777777" w:rsidR="0016285A" w:rsidRPr="004C10EA" w:rsidRDefault="00F2573C" w:rsidP="0016285A">
      <w:pPr>
        <w:numPr>
          <w:ilvl w:val="0"/>
          <w:numId w:val="13"/>
        </w:numPr>
        <w:spacing w:before="100" w:beforeAutospacing="1" w:after="100" w:afterAutospacing="1"/>
        <w:rPr>
          <w:rFonts w:ascii="Arial" w:hAnsi="Arial" w:cs="Arial"/>
          <w:sz w:val="24"/>
          <w:szCs w:val="24"/>
          <w:lang w:val="en" w:eastAsia="en-GB"/>
        </w:rPr>
      </w:pPr>
      <w:hyperlink r:id="rId14" w:history="1">
        <w:r w:rsidR="0016285A" w:rsidRPr="004C10EA">
          <w:rPr>
            <w:rFonts w:ascii="Arial" w:hAnsi="Arial" w:cs="Arial"/>
            <w:sz w:val="24"/>
            <w:szCs w:val="24"/>
            <w:u w:val="single"/>
            <w:lang w:val="en" w:eastAsia="en-GB"/>
          </w:rPr>
          <w:t>The Association for PE</w:t>
        </w:r>
      </w:hyperlink>
    </w:p>
    <w:p w14:paraId="5F780278" w14:textId="77777777" w:rsidR="0016285A" w:rsidRPr="004C10EA" w:rsidRDefault="00F2573C" w:rsidP="0016285A">
      <w:pPr>
        <w:numPr>
          <w:ilvl w:val="0"/>
          <w:numId w:val="13"/>
        </w:numPr>
        <w:spacing w:before="100" w:beforeAutospacing="1" w:after="100" w:afterAutospacing="1"/>
        <w:rPr>
          <w:rFonts w:ascii="Arial" w:hAnsi="Arial" w:cs="Arial"/>
          <w:sz w:val="24"/>
          <w:szCs w:val="24"/>
          <w:lang w:val="en" w:eastAsia="en-GB"/>
        </w:rPr>
      </w:pPr>
      <w:hyperlink r:id="rId15" w:history="1">
        <w:r w:rsidR="0016285A" w:rsidRPr="004C10EA">
          <w:rPr>
            <w:rFonts w:ascii="Arial" w:hAnsi="Arial" w:cs="Arial"/>
            <w:sz w:val="24"/>
            <w:szCs w:val="24"/>
            <w:u w:val="single"/>
            <w:lang w:val="en" w:eastAsia="en-GB"/>
          </w:rPr>
          <w:t>Youth Sport Trust</w:t>
        </w:r>
      </w:hyperlink>
    </w:p>
    <w:p w14:paraId="6637DC39" w14:textId="77777777" w:rsidR="0016285A" w:rsidRPr="004C10EA" w:rsidRDefault="0016285A" w:rsidP="0016285A">
      <w:pPr>
        <w:pStyle w:val="Heading3"/>
        <w:rPr>
          <w:rFonts w:ascii="Arial" w:hAnsi="Arial" w:cs="Arial"/>
          <w:color w:val="auto"/>
          <w:lang w:val="en"/>
        </w:rPr>
      </w:pPr>
      <w:r w:rsidRPr="004C10EA">
        <w:rPr>
          <w:rFonts w:ascii="Arial" w:hAnsi="Arial" w:cs="Arial"/>
          <w:color w:val="auto"/>
          <w:lang w:val="en"/>
        </w:rPr>
        <w:t>Accountability reviews</w:t>
      </w:r>
    </w:p>
    <w:p w14:paraId="63756F40" w14:textId="77777777" w:rsidR="0016285A" w:rsidRPr="004C10EA" w:rsidRDefault="0016285A" w:rsidP="0016285A">
      <w:pPr>
        <w:pStyle w:val="NormalWeb"/>
        <w:rPr>
          <w:rFonts w:ascii="Arial" w:hAnsi="Arial" w:cs="Arial"/>
          <w:lang w:val="en"/>
        </w:rPr>
      </w:pPr>
      <w:r w:rsidRPr="004C10EA">
        <w:rPr>
          <w:rFonts w:ascii="Arial" w:hAnsi="Arial" w:cs="Arial"/>
          <w:lang w:val="en"/>
        </w:rPr>
        <w:t>Accountability reviews will be carried out after the April deadline for schools to have published details on their websites of how they have spent their premium funding. We will sample a number of schools in each local authority, with the schools chosen based on a mix of random selection and prior non-compliance with the online reporting requirements.</w:t>
      </w:r>
    </w:p>
    <w:p w14:paraId="672A6659" w14:textId="77777777" w:rsidR="0016285A" w:rsidRDefault="0016285A" w:rsidP="0016285A"/>
    <w:p w14:paraId="7828FEE4" w14:textId="77777777" w:rsidR="0016285A" w:rsidRDefault="00F2573C" w:rsidP="0016285A">
      <w:hyperlink r:id="rId16" w:history="1">
        <w:r w:rsidR="008E265E" w:rsidRPr="005440B5">
          <w:rPr>
            <w:rStyle w:val="Hyperlink"/>
          </w:rPr>
          <w:t>https://www.gov.uk/guidance/pe-and-sport-premium-for-primary-schools</w:t>
        </w:r>
      </w:hyperlink>
    </w:p>
    <w:p w14:paraId="0A37501D" w14:textId="77777777" w:rsidR="0016285A" w:rsidRPr="00986959" w:rsidRDefault="0016285A" w:rsidP="0016285A">
      <w:pPr>
        <w:rPr>
          <w:b/>
          <w:i/>
          <w:sz w:val="24"/>
          <w:szCs w:val="24"/>
        </w:rPr>
      </w:pPr>
    </w:p>
    <w:p w14:paraId="02EB378F" w14:textId="0FDD888C" w:rsidR="0016285A" w:rsidRDefault="0016285A" w:rsidP="0016285A">
      <w:pPr>
        <w:rPr>
          <w:b/>
          <w:i/>
          <w:sz w:val="32"/>
          <w:szCs w:val="32"/>
        </w:rPr>
      </w:pPr>
    </w:p>
    <w:p w14:paraId="40CC288B" w14:textId="77777777" w:rsidR="006B5BEF" w:rsidRDefault="006B5BEF" w:rsidP="0016285A"/>
    <w:p w14:paraId="6A05A809" w14:textId="77777777" w:rsidR="0016285A" w:rsidRDefault="0016285A" w:rsidP="0016285A">
      <w:pPr>
        <w:rPr>
          <w:rFonts w:ascii="Arial" w:hAnsi="Arial" w:cs="Arial"/>
          <w:b/>
          <w:bCs/>
          <w:sz w:val="24"/>
          <w:szCs w:val="24"/>
          <w:lang w:val="en" w:eastAsia="en-GB"/>
        </w:rPr>
      </w:pPr>
    </w:p>
    <w:p w14:paraId="5A39BBE3" w14:textId="77777777" w:rsidR="0016285A" w:rsidRDefault="0016285A" w:rsidP="0016285A">
      <w:pPr>
        <w:rPr>
          <w:rFonts w:ascii="Arial" w:hAnsi="Arial" w:cs="Arial"/>
          <w:b/>
          <w:bCs/>
          <w:sz w:val="24"/>
          <w:szCs w:val="24"/>
          <w:lang w:val="en" w:eastAsia="en-GB"/>
        </w:rPr>
      </w:pPr>
    </w:p>
    <w:p w14:paraId="41C8F396" w14:textId="77777777" w:rsidR="003E1D13" w:rsidRDefault="003E1D13" w:rsidP="0016285A">
      <w:pPr>
        <w:rPr>
          <w:rFonts w:ascii="Arial" w:hAnsi="Arial" w:cs="Arial"/>
          <w:b/>
          <w:bCs/>
          <w:sz w:val="24"/>
          <w:szCs w:val="24"/>
          <w:lang w:val="en" w:eastAsia="en-GB"/>
        </w:rPr>
      </w:pPr>
    </w:p>
    <w:p w14:paraId="72A3D3EC" w14:textId="77777777" w:rsidR="003E1D13" w:rsidRDefault="003E1D13" w:rsidP="0016285A">
      <w:pPr>
        <w:rPr>
          <w:rFonts w:ascii="Arial" w:hAnsi="Arial" w:cs="Arial"/>
          <w:b/>
          <w:bCs/>
          <w:sz w:val="24"/>
          <w:szCs w:val="24"/>
          <w:lang w:val="en" w:eastAsia="en-GB"/>
        </w:rPr>
      </w:pPr>
    </w:p>
    <w:p w14:paraId="0D0B940D" w14:textId="77777777" w:rsidR="004258A2" w:rsidRDefault="004258A2" w:rsidP="0016285A">
      <w:pPr>
        <w:rPr>
          <w:rFonts w:ascii="Arial" w:hAnsi="Arial" w:cs="Arial"/>
          <w:b/>
          <w:bCs/>
          <w:sz w:val="24"/>
          <w:szCs w:val="24"/>
          <w:lang w:val="en" w:eastAsia="en-GB"/>
        </w:rPr>
      </w:pPr>
    </w:p>
    <w:p w14:paraId="14B1850E" w14:textId="77777777" w:rsidR="004258A2" w:rsidRPr="004258A2" w:rsidRDefault="007271CA" w:rsidP="007271CA">
      <w:pPr>
        <w:spacing w:after="240"/>
        <w:rPr>
          <w:rFonts w:ascii="Arial" w:hAnsi="Arial" w:cs="Arial"/>
          <w:b/>
          <w:color w:val="323E4F"/>
          <w:sz w:val="36"/>
          <w:szCs w:val="36"/>
        </w:rPr>
      </w:pPr>
      <w:r>
        <w:rPr>
          <w:rFonts w:ascii="Arial" w:eastAsia="Arial" w:hAnsi="Arial" w:cs="Arial"/>
          <w:b/>
          <w:color w:val="323E4F"/>
          <w:sz w:val="36"/>
          <w:szCs w:val="36"/>
        </w:rPr>
        <w:lastRenderedPageBreak/>
        <w:t xml:space="preserve">  </w:t>
      </w:r>
      <w:r w:rsidR="004258A2">
        <w:rPr>
          <w:rFonts w:ascii="Arial" w:eastAsia="Arial" w:hAnsi="Arial" w:cs="Arial"/>
          <w:b/>
          <w:color w:val="323E4F"/>
          <w:sz w:val="36"/>
          <w:szCs w:val="36"/>
        </w:rPr>
        <w:t>PE</w:t>
      </w:r>
      <w:r w:rsidR="004258A2" w:rsidRPr="004258A2">
        <w:rPr>
          <w:rFonts w:ascii="Arial" w:eastAsia="Arial" w:hAnsi="Arial" w:cs="Arial"/>
          <w:b/>
          <w:color w:val="323E4F"/>
          <w:sz w:val="36"/>
          <w:szCs w:val="36"/>
        </w:rPr>
        <w:t xml:space="preserve"> </w:t>
      </w:r>
      <w:r>
        <w:rPr>
          <w:rFonts w:ascii="Arial" w:eastAsia="Arial" w:hAnsi="Arial" w:cs="Arial"/>
          <w:b/>
          <w:color w:val="323E4F"/>
          <w:sz w:val="36"/>
          <w:szCs w:val="36"/>
        </w:rPr>
        <w:t xml:space="preserve">and sport </w:t>
      </w:r>
      <w:r w:rsidR="004258A2" w:rsidRPr="004258A2">
        <w:rPr>
          <w:rFonts w:ascii="Arial" w:eastAsia="Arial" w:hAnsi="Arial" w:cs="Arial"/>
          <w:b/>
          <w:color w:val="323E4F"/>
          <w:sz w:val="36"/>
          <w:szCs w:val="36"/>
        </w:rPr>
        <w:t>premium strategy statement:</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276"/>
        <w:gridCol w:w="3632"/>
        <w:gridCol w:w="1471"/>
        <w:gridCol w:w="4819"/>
        <w:gridCol w:w="1730"/>
      </w:tblGrid>
      <w:tr w:rsidR="004258A2" w:rsidRPr="00B80272" w14:paraId="613CCBC6" w14:textId="77777777" w:rsidTr="00203F8B">
        <w:tc>
          <w:tcPr>
            <w:tcW w:w="15451" w:type="dxa"/>
            <w:gridSpan w:val="6"/>
            <w:shd w:val="clear" w:color="auto" w:fill="E3B67B"/>
            <w:tcMar>
              <w:top w:w="57" w:type="dxa"/>
              <w:bottom w:w="57" w:type="dxa"/>
            </w:tcMar>
          </w:tcPr>
          <w:p w14:paraId="629A9468" w14:textId="77777777" w:rsidR="004258A2" w:rsidRPr="00203F8B" w:rsidRDefault="004258A2" w:rsidP="00203F8B">
            <w:pPr>
              <w:pStyle w:val="ListParagraph"/>
              <w:ind w:left="0"/>
              <w:rPr>
                <w:rFonts w:ascii="Arial" w:hAnsi="Arial" w:cs="Arial"/>
                <w:b/>
              </w:rPr>
            </w:pPr>
            <w:r w:rsidRPr="00203F8B">
              <w:rPr>
                <w:rFonts w:ascii="Arial" w:hAnsi="Arial" w:cs="Arial"/>
                <w:b/>
              </w:rPr>
              <w:t>Summary information</w:t>
            </w:r>
          </w:p>
        </w:tc>
      </w:tr>
      <w:tr w:rsidR="004258A2" w:rsidRPr="00B80272" w14:paraId="7B3D4A62" w14:textId="77777777" w:rsidTr="00203F8B">
        <w:tc>
          <w:tcPr>
            <w:tcW w:w="2523" w:type="dxa"/>
            <w:shd w:val="clear" w:color="auto" w:fill="auto"/>
            <w:tcMar>
              <w:top w:w="57" w:type="dxa"/>
              <w:bottom w:w="57" w:type="dxa"/>
            </w:tcMar>
          </w:tcPr>
          <w:p w14:paraId="703D5678" w14:textId="77777777" w:rsidR="004258A2" w:rsidRPr="00203F8B" w:rsidRDefault="004258A2" w:rsidP="00203F8B">
            <w:pPr>
              <w:jc w:val="center"/>
              <w:rPr>
                <w:rFonts w:ascii="Arial" w:eastAsia="Calibri" w:hAnsi="Arial" w:cs="Arial"/>
                <w:b/>
              </w:rPr>
            </w:pPr>
            <w:r w:rsidRPr="00203F8B">
              <w:rPr>
                <w:rFonts w:ascii="Arial" w:eastAsia="Calibri" w:hAnsi="Arial" w:cs="Arial"/>
                <w:b/>
              </w:rPr>
              <w:t>Academy</w:t>
            </w:r>
          </w:p>
        </w:tc>
        <w:tc>
          <w:tcPr>
            <w:tcW w:w="12928" w:type="dxa"/>
            <w:gridSpan w:val="5"/>
            <w:shd w:val="clear" w:color="auto" w:fill="auto"/>
            <w:tcMar>
              <w:top w:w="57" w:type="dxa"/>
              <w:bottom w:w="57" w:type="dxa"/>
            </w:tcMar>
          </w:tcPr>
          <w:p w14:paraId="5B520037" w14:textId="77777777" w:rsidR="004258A2" w:rsidRPr="00203F8B" w:rsidRDefault="004258A2" w:rsidP="004258A2">
            <w:pPr>
              <w:rPr>
                <w:rFonts w:ascii="Arial" w:eastAsia="Calibri" w:hAnsi="Arial" w:cs="Arial"/>
              </w:rPr>
            </w:pPr>
            <w:r w:rsidRPr="00203F8B">
              <w:rPr>
                <w:rFonts w:ascii="Arial" w:eastAsia="Calibri" w:hAnsi="Arial" w:cs="Arial"/>
              </w:rPr>
              <w:t xml:space="preserve">Oasis Academy </w:t>
            </w:r>
            <w:r w:rsidR="00964897">
              <w:rPr>
                <w:rFonts w:ascii="Arial" w:eastAsia="Calibri" w:hAnsi="Arial" w:cs="Arial"/>
              </w:rPr>
              <w:t>Henderson Avenue</w:t>
            </w:r>
          </w:p>
        </w:tc>
      </w:tr>
      <w:tr w:rsidR="004258A2" w:rsidRPr="00B80272" w14:paraId="0E69CCCD" w14:textId="77777777" w:rsidTr="00203F8B">
        <w:tc>
          <w:tcPr>
            <w:tcW w:w="2523" w:type="dxa"/>
            <w:shd w:val="clear" w:color="auto" w:fill="auto"/>
            <w:tcMar>
              <w:top w:w="57" w:type="dxa"/>
              <w:bottom w:w="57" w:type="dxa"/>
            </w:tcMar>
          </w:tcPr>
          <w:p w14:paraId="0BA000DA" w14:textId="77777777" w:rsidR="004258A2" w:rsidRPr="00203F8B" w:rsidRDefault="004258A2" w:rsidP="00203F8B">
            <w:pPr>
              <w:jc w:val="center"/>
              <w:rPr>
                <w:rFonts w:ascii="Arial" w:eastAsia="Calibri" w:hAnsi="Arial" w:cs="Arial"/>
                <w:b/>
              </w:rPr>
            </w:pPr>
            <w:r w:rsidRPr="00203F8B">
              <w:rPr>
                <w:rFonts w:ascii="Arial" w:eastAsia="Calibri" w:hAnsi="Arial" w:cs="Arial"/>
                <w:b/>
              </w:rPr>
              <w:t>Academic Year</w:t>
            </w:r>
          </w:p>
        </w:tc>
        <w:tc>
          <w:tcPr>
            <w:tcW w:w="1276" w:type="dxa"/>
            <w:shd w:val="clear" w:color="auto" w:fill="auto"/>
            <w:tcMar>
              <w:top w:w="57" w:type="dxa"/>
              <w:bottom w:w="57" w:type="dxa"/>
            </w:tcMar>
          </w:tcPr>
          <w:p w14:paraId="2396459B" w14:textId="6B77D5F2" w:rsidR="004258A2" w:rsidRPr="00203F8B" w:rsidRDefault="00F61016" w:rsidP="00203F8B">
            <w:pPr>
              <w:rPr>
                <w:rFonts w:ascii="Arial" w:eastAsia="Calibri" w:hAnsi="Arial" w:cs="Arial"/>
              </w:rPr>
            </w:pPr>
            <w:r>
              <w:rPr>
                <w:rFonts w:ascii="Arial" w:eastAsia="Calibri" w:hAnsi="Arial" w:cs="Arial"/>
              </w:rPr>
              <w:t>2020/21</w:t>
            </w:r>
          </w:p>
        </w:tc>
        <w:tc>
          <w:tcPr>
            <w:tcW w:w="3632" w:type="dxa"/>
            <w:shd w:val="clear" w:color="auto" w:fill="auto"/>
          </w:tcPr>
          <w:p w14:paraId="2C4B90A1" w14:textId="77777777" w:rsidR="004258A2" w:rsidRPr="00203F8B" w:rsidRDefault="004258A2" w:rsidP="00203F8B">
            <w:pPr>
              <w:jc w:val="center"/>
              <w:rPr>
                <w:rFonts w:ascii="Arial" w:eastAsia="Calibri" w:hAnsi="Arial" w:cs="Arial"/>
                <w:highlight w:val="yellow"/>
              </w:rPr>
            </w:pPr>
            <w:r w:rsidRPr="00203F8B">
              <w:rPr>
                <w:rFonts w:ascii="Arial" w:eastAsia="Calibri" w:hAnsi="Arial" w:cs="Arial"/>
                <w:b/>
              </w:rPr>
              <w:t>Total PE</w:t>
            </w:r>
            <w:r w:rsidR="007271CA" w:rsidRPr="00203F8B">
              <w:rPr>
                <w:rFonts w:ascii="Arial" w:eastAsia="Calibri" w:hAnsi="Arial" w:cs="Arial"/>
                <w:b/>
              </w:rPr>
              <w:t xml:space="preserve"> and sport</w:t>
            </w:r>
            <w:r w:rsidRPr="00203F8B">
              <w:rPr>
                <w:rFonts w:ascii="Arial" w:eastAsia="Calibri" w:hAnsi="Arial" w:cs="Arial"/>
                <w:b/>
              </w:rPr>
              <w:t xml:space="preserve"> budget</w:t>
            </w:r>
          </w:p>
        </w:tc>
        <w:tc>
          <w:tcPr>
            <w:tcW w:w="1471" w:type="dxa"/>
            <w:shd w:val="clear" w:color="auto" w:fill="auto"/>
          </w:tcPr>
          <w:p w14:paraId="31F889BB" w14:textId="3517484C" w:rsidR="004258A2" w:rsidRPr="00203F8B" w:rsidRDefault="00E35487" w:rsidP="00F61016">
            <w:pPr>
              <w:rPr>
                <w:rFonts w:ascii="Arial" w:eastAsia="Calibri" w:hAnsi="Arial" w:cs="Arial"/>
                <w:highlight w:val="yellow"/>
              </w:rPr>
            </w:pPr>
            <w:r>
              <w:rPr>
                <w:color w:val="231F20"/>
                <w:sz w:val="24"/>
              </w:rPr>
              <w:t>£</w:t>
            </w:r>
            <w:r w:rsidR="00DD448E">
              <w:rPr>
                <w:color w:val="231F20"/>
                <w:sz w:val="24"/>
              </w:rPr>
              <w:t>21310</w:t>
            </w:r>
            <w:r w:rsidR="00F61016">
              <w:rPr>
                <w:color w:val="231F20"/>
                <w:sz w:val="24"/>
              </w:rPr>
              <w:t xml:space="preserve"> + £10,668 CF</w:t>
            </w:r>
          </w:p>
        </w:tc>
        <w:tc>
          <w:tcPr>
            <w:tcW w:w="4819" w:type="dxa"/>
            <w:shd w:val="clear" w:color="auto" w:fill="auto"/>
          </w:tcPr>
          <w:p w14:paraId="4919B1C2" w14:textId="77777777" w:rsidR="004258A2" w:rsidRPr="00203F8B" w:rsidRDefault="004258A2" w:rsidP="00203F8B">
            <w:pPr>
              <w:jc w:val="center"/>
              <w:rPr>
                <w:rFonts w:ascii="Arial" w:eastAsia="Calibri" w:hAnsi="Arial" w:cs="Arial"/>
              </w:rPr>
            </w:pPr>
            <w:r w:rsidRPr="00203F8B">
              <w:rPr>
                <w:rFonts w:ascii="Arial" w:eastAsia="Calibri" w:hAnsi="Arial" w:cs="Arial"/>
                <w:b/>
              </w:rPr>
              <w:t>Date of statement</w:t>
            </w:r>
          </w:p>
        </w:tc>
        <w:tc>
          <w:tcPr>
            <w:tcW w:w="1730" w:type="dxa"/>
            <w:shd w:val="clear" w:color="auto" w:fill="auto"/>
          </w:tcPr>
          <w:p w14:paraId="63D6DD30" w14:textId="38F27EBB" w:rsidR="004258A2" w:rsidRPr="00203F8B" w:rsidRDefault="00E35487" w:rsidP="00203F8B">
            <w:pPr>
              <w:rPr>
                <w:rFonts w:ascii="Arial" w:eastAsia="Calibri" w:hAnsi="Arial" w:cs="Arial"/>
              </w:rPr>
            </w:pPr>
            <w:r>
              <w:rPr>
                <w:rFonts w:ascii="Arial" w:eastAsia="Calibri" w:hAnsi="Arial" w:cs="Arial"/>
              </w:rPr>
              <w:t>Sept</w:t>
            </w:r>
            <w:r w:rsidR="00F61016">
              <w:rPr>
                <w:rFonts w:ascii="Arial" w:eastAsia="Calibri" w:hAnsi="Arial" w:cs="Arial"/>
              </w:rPr>
              <w:t xml:space="preserve"> 2020</w:t>
            </w:r>
          </w:p>
        </w:tc>
      </w:tr>
    </w:tbl>
    <w:p w14:paraId="0E27B00A" w14:textId="756B61C0" w:rsidR="0016285A" w:rsidRDefault="0016285A" w:rsidP="00225072">
      <w:pPr>
        <w:jc w:val="both"/>
        <w:rPr>
          <w:rFonts w:ascii="Arial" w:hAnsi="Arial" w:cs="Arial"/>
          <w:b/>
          <w:bCs/>
          <w:sz w:val="16"/>
          <w:szCs w:val="16"/>
          <w:lang w:val="en" w:eastAsia="en-GB"/>
        </w:rPr>
      </w:pPr>
    </w:p>
    <w:tbl>
      <w:tblPr>
        <w:tblStyle w:val="TableGrid"/>
        <w:tblW w:w="0" w:type="auto"/>
        <w:tblInd w:w="279" w:type="dxa"/>
        <w:tblLook w:val="04A0" w:firstRow="1" w:lastRow="0" w:firstColumn="1" w:lastColumn="0" w:noHBand="0" w:noVBand="1"/>
      </w:tblPr>
      <w:tblGrid>
        <w:gridCol w:w="15451"/>
      </w:tblGrid>
      <w:tr w:rsidR="00F61016" w:rsidRPr="0038270A" w14:paraId="6DD3C606" w14:textId="77777777" w:rsidTr="00F61016">
        <w:tc>
          <w:tcPr>
            <w:tcW w:w="15451" w:type="dxa"/>
          </w:tcPr>
          <w:p w14:paraId="334EB71E" w14:textId="77777777" w:rsidR="00F61016" w:rsidRPr="0038270A" w:rsidRDefault="00F61016" w:rsidP="00547C63">
            <w:pPr>
              <w:jc w:val="center"/>
              <w:rPr>
                <w:rFonts w:ascii="Arial" w:hAnsi="Arial"/>
                <w:sz w:val="36"/>
              </w:rPr>
            </w:pPr>
            <w:r w:rsidRPr="0038270A">
              <w:rPr>
                <w:rFonts w:ascii="Arial" w:hAnsi="Arial"/>
                <w:sz w:val="36"/>
              </w:rPr>
              <w:t>IMPACT of COVID</w:t>
            </w:r>
          </w:p>
        </w:tc>
      </w:tr>
      <w:tr w:rsidR="00F61016" w:rsidRPr="0038270A" w14:paraId="43E48C3C" w14:textId="77777777" w:rsidTr="00F61016">
        <w:trPr>
          <w:trHeight w:val="1689"/>
        </w:trPr>
        <w:tc>
          <w:tcPr>
            <w:tcW w:w="15451" w:type="dxa"/>
          </w:tcPr>
          <w:p w14:paraId="7060C2FF" w14:textId="77777777" w:rsidR="00F61016" w:rsidRPr="00F61016" w:rsidRDefault="00F61016" w:rsidP="00547C63">
            <w:pPr>
              <w:jc w:val="both"/>
              <w:rPr>
                <w:rFonts w:ascii="Microsoft Sans Serif" w:hAnsi="Microsoft Sans Serif" w:cs="Microsoft Sans Serif"/>
                <w:sz w:val="28"/>
              </w:rPr>
            </w:pPr>
          </w:p>
          <w:p w14:paraId="7DF89121" w14:textId="65D13578" w:rsidR="00F61016" w:rsidRPr="0038270A" w:rsidRDefault="00F61016" w:rsidP="00547C63">
            <w:pPr>
              <w:jc w:val="both"/>
              <w:rPr>
                <w:rFonts w:ascii="Microsoft Sans Serif" w:hAnsi="Microsoft Sans Serif" w:cs="Microsoft Sans Serif"/>
                <w:sz w:val="32"/>
              </w:rPr>
            </w:pPr>
            <w:r w:rsidRPr="00F61016">
              <w:rPr>
                <w:rFonts w:ascii="Microsoft Sans Serif" w:hAnsi="Microsoft Sans Serif" w:cs="Microsoft Sans Serif"/>
                <w:sz w:val="28"/>
              </w:rPr>
              <w:t xml:space="preserve">N.B £10,668 underspend/carry forward due to Covid-19, this money was set aside to cover the cost of participating in a variety of Summer term </w:t>
            </w:r>
            <w:r w:rsidR="008829EB">
              <w:rPr>
                <w:rFonts w:ascii="Microsoft Sans Serif" w:hAnsi="Microsoft Sans Serif" w:cs="Microsoft Sans Serif"/>
                <w:sz w:val="28"/>
              </w:rPr>
              <w:t xml:space="preserve">sporting activities such as </w:t>
            </w:r>
            <w:r w:rsidRPr="00F61016">
              <w:rPr>
                <w:rFonts w:ascii="Microsoft Sans Serif" w:hAnsi="Microsoft Sans Serif" w:cs="Microsoft Sans Serif"/>
                <w:sz w:val="28"/>
              </w:rPr>
              <w:t>entry fees, travel costs, plus lots of staff training. This money will now be used to ensure children can still remain physically active/engaged in a socially distanced environment, staff training/de</w:t>
            </w:r>
            <w:r w:rsidR="00572084">
              <w:rPr>
                <w:rFonts w:ascii="Microsoft Sans Serif" w:hAnsi="Microsoft Sans Serif" w:cs="Microsoft Sans Serif"/>
                <w:sz w:val="28"/>
              </w:rPr>
              <w:t>velopment, virtual competitions and</w:t>
            </w:r>
            <w:r w:rsidRPr="00F61016">
              <w:rPr>
                <w:rFonts w:ascii="Microsoft Sans Serif" w:hAnsi="Microsoft Sans Serif" w:cs="Microsoft Sans Serif"/>
                <w:sz w:val="28"/>
              </w:rPr>
              <w:t xml:space="preserve"> impr</w:t>
            </w:r>
            <w:r w:rsidR="00572084">
              <w:rPr>
                <w:rFonts w:ascii="Microsoft Sans Serif" w:hAnsi="Microsoft Sans Serif" w:cs="Microsoft Sans Serif"/>
                <w:sz w:val="28"/>
              </w:rPr>
              <w:t>oving</w:t>
            </w:r>
            <w:r w:rsidRPr="00F61016">
              <w:rPr>
                <w:rFonts w:ascii="Microsoft Sans Serif" w:hAnsi="Microsoft Sans Serif" w:cs="Microsoft Sans Serif"/>
                <w:sz w:val="28"/>
              </w:rPr>
              <w:t xml:space="preserve"> existing equipment/provision.</w:t>
            </w:r>
          </w:p>
        </w:tc>
      </w:tr>
    </w:tbl>
    <w:p w14:paraId="3391EFFF" w14:textId="4D76AC6A" w:rsidR="00F61016" w:rsidRDefault="00F61016" w:rsidP="00225072">
      <w:pPr>
        <w:jc w:val="both"/>
        <w:rPr>
          <w:rFonts w:ascii="Arial" w:hAnsi="Arial" w:cs="Arial"/>
          <w:b/>
          <w:bCs/>
          <w:sz w:val="16"/>
          <w:szCs w:val="16"/>
          <w:lang w:val="en" w:eastAsia="en-GB"/>
        </w:rPr>
      </w:pPr>
    </w:p>
    <w:p w14:paraId="5CC13F17" w14:textId="77777777" w:rsidR="00F61016" w:rsidRPr="00623C0E" w:rsidRDefault="00F61016" w:rsidP="00225072">
      <w:pPr>
        <w:jc w:val="both"/>
        <w:rPr>
          <w:rFonts w:ascii="Arial" w:hAnsi="Arial" w:cs="Arial"/>
          <w:b/>
          <w:bCs/>
          <w:sz w:val="16"/>
          <w:szCs w:val="16"/>
          <w:lang w:val="en" w:eastAsia="en-GB"/>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783"/>
      </w:tblGrid>
      <w:tr w:rsidR="0016285A" w14:paraId="01790DEE" w14:textId="77777777" w:rsidTr="193A600A">
        <w:trPr>
          <w:trHeight w:val="480"/>
        </w:trPr>
        <w:tc>
          <w:tcPr>
            <w:tcW w:w="7700" w:type="dxa"/>
            <w:shd w:val="clear" w:color="auto" w:fill="E3B67B"/>
          </w:tcPr>
          <w:p w14:paraId="35ADCA75" w14:textId="14D9336C" w:rsidR="0016285A" w:rsidRPr="00623C0E" w:rsidRDefault="0016285A" w:rsidP="00203F8B">
            <w:pPr>
              <w:pStyle w:val="TableParagraph"/>
              <w:spacing w:before="21"/>
              <w:ind w:left="70"/>
              <w:rPr>
                <w:b/>
                <w:sz w:val="24"/>
              </w:rPr>
            </w:pPr>
            <w:r w:rsidRPr="00623C0E">
              <w:rPr>
                <w:b/>
                <w:color w:val="231F20"/>
                <w:sz w:val="24"/>
              </w:rPr>
              <w:t>Key achievements to date:</w:t>
            </w:r>
            <w:r w:rsidR="00F61016">
              <w:rPr>
                <w:b/>
                <w:color w:val="231F20"/>
                <w:sz w:val="24"/>
              </w:rPr>
              <w:t xml:space="preserve"> 2019/20 (restricted due to COVID19)</w:t>
            </w:r>
          </w:p>
        </w:tc>
        <w:tc>
          <w:tcPr>
            <w:tcW w:w="7783" w:type="dxa"/>
            <w:shd w:val="clear" w:color="auto" w:fill="E3B67B"/>
          </w:tcPr>
          <w:p w14:paraId="2208EF36" w14:textId="63BDBD9A" w:rsidR="0016285A" w:rsidRPr="00623C0E" w:rsidRDefault="0016285A" w:rsidP="00203F8B">
            <w:pPr>
              <w:pStyle w:val="TableParagraph"/>
              <w:spacing w:before="21"/>
              <w:ind w:left="70"/>
              <w:rPr>
                <w:b/>
                <w:sz w:val="24"/>
              </w:rPr>
            </w:pPr>
            <w:r w:rsidRPr="00623C0E">
              <w:rPr>
                <w:b/>
                <w:color w:val="231F20"/>
                <w:sz w:val="24"/>
              </w:rPr>
              <w:t>Areas for further improvement and baseline evidence of need:</w:t>
            </w:r>
            <w:r w:rsidR="009A34E9">
              <w:rPr>
                <w:b/>
                <w:color w:val="231F20"/>
                <w:sz w:val="24"/>
              </w:rPr>
              <w:t xml:space="preserve"> 2020</w:t>
            </w:r>
            <w:r w:rsidR="00C233BD">
              <w:rPr>
                <w:b/>
                <w:color w:val="231F20"/>
                <w:sz w:val="24"/>
              </w:rPr>
              <w:t>/2</w:t>
            </w:r>
            <w:r w:rsidR="009A34E9">
              <w:rPr>
                <w:b/>
                <w:color w:val="231F20"/>
                <w:sz w:val="24"/>
              </w:rPr>
              <w:t>1</w:t>
            </w:r>
          </w:p>
        </w:tc>
      </w:tr>
      <w:tr w:rsidR="00964897" w14:paraId="7900F68B" w14:textId="77777777" w:rsidTr="00286D43">
        <w:trPr>
          <w:trHeight w:val="1681"/>
        </w:trPr>
        <w:tc>
          <w:tcPr>
            <w:tcW w:w="7700" w:type="dxa"/>
          </w:tcPr>
          <w:p w14:paraId="55004E10" w14:textId="77777777" w:rsidR="00964897" w:rsidRPr="004A6E8B" w:rsidRDefault="00964897" w:rsidP="00E4710D">
            <w:pPr>
              <w:rPr>
                <w:rFonts w:asciiTheme="minorHAnsi" w:hAnsiTheme="minorHAnsi" w:cstheme="minorHAnsi"/>
              </w:rPr>
            </w:pPr>
            <w:r w:rsidRPr="004A6E8B">
              <w:rPr>
                <w:rFonts w:asciiTheme="minorHAnsi" w:hAnsiTheme="minorHAnsi" w:cstheme="minorHAnsi"/>
                <w:b/>
                <w:u w:val="single"/>
              </w:rPr>
              <w:t>Key indicator 1:</w:t>
            </w:r>
            <w:r w:rsidRPr="004A6E8B">
              <w:rPr>
                <w:rFonts w:asciiTheme="minorHAnsi" w:hAnsiTheme="minorHAnsi" w:cstheme="minorHAnsi"/>
                <w:b/>
              </w:rPr>
              <w:t xml:space="preserve"> </w:t>
            </w:r>
            <w:r w:rsidRPr="004A6E8B">
              <w:rPr>
                <w:rFonts w:asciiTheme="minorHAnsi" w:hAnsiTheme="minorHAnsi" w:cstheme="minorHAnsi"/>
              </w:rPr>
              <w:t xml:space="preserve">The engagement of </w:t>
            </w:r>
            <w:r w:rsidRPr="004A6E8B">
              <w:rPr>
                <w:rFonts w:asciiTheme="minorHAnsi" w:hAnsiTheme="minorHAnsi" w:cstheme="minorHAnsi"/>
                <w:u w:val="single"/>
              </w:rPr>
              <w:t>all</w:t>
            </w:r>
            <w:r w:rsidRPr="004A6E8B">
              <w:rPr>
                <w:rFonts w:asciiTheme="minorHAnsi" w:hAnsiTheme="minorHAnsi" w:cstheme="minorHAnsi"/>
              </w:rPr>
              <w:t xml:space="preserve"> pupils in regular physical activity.</w:t>
            </w:r>
          </w:p>
          <w:p w14:paraId="6D126D81" w14:textId="702AA6EA" w:rsidR="00F61016" w:rsidRDefault="009A34E9" w:rsidP="00AB33E9">
            <w:pPr>
              <w:rPr>
                <w:rFonts w:asciiTheme="minorHAnsi" w:hAnsiTheme="minorHAnsi" w:cstheme="minorHAnsi"/>
                <w:szCs w:val="18"/>
                <w:lang w:val="en-GB"/>
              </w:rPr>
            </w:pPr>
            <w:r>
              <w:rPr>
                <w:rFonts w:asciiTheme="minorHAnsi" w:hAnsiTheme="minorHAnsi" w:cstheme="minorHAnsi"/>
                <w:szCs w:val="18"/>
                <w:lang w:val="en-GB"/>
              </w:rPr>
              <w:t>S</w:t>
            </w:r>
            <w:r w:rsidR="00F61016">
              <w:rPr>
                <w:rFonts w:asciiTheme="minorHAnsi" w:hAnsiTheme="minorHAnsi" w:cstheme="minorHAnsi"/>
                <w:szCs w:val="18"/>
                <w:lang w:val="en-GB"/>
              </w:rPr>
              <w:t>kip for life</w:t>
            </w:r>
            <w:r>
              <w:rPr>
                <w:rFonts w:asciiTheme="minorHAnsi" w:hAnsiTheme="minorHAnsi" w:cstheme="minorHAnsi"/>
                <w:szCs w:val="18"/>
                <w:lang w:val="en-GB"/>
              </w:rPr>
              <w:t xml:space="preserve"> 28/10/19</w:t>
            </w:r>
          </w:p>
          <w:p w14:paraId="1C47F1AF" w14:textId="4EEBA01D" w:rsidR="009A34E9" w:rsidRDefault="009A34E9" w:rsidP="00AB33E9">
            <w:pPr>
              <w:rPr>
                <w:rFonts w:asciiTheme="minorHAnsi" w:hAnsiTheme="minorHAnsi" w:cstheme="minorHAnsi"/>
                <w:szCs w:val="18"/>
                <w:lang w:val="en-GB"/>
              </w:rPr>
            </w:pPr>
            <w:r>
              <w:rPr>
                <w:rFonts w:asciiTheme="minorHAnsi" w:hAnsiTheme="minorHAnsi" w:cstheme="minorHAnsi"/>
                <w:szCs w:val="18"/>
                <w:lang w:val="en-GB"/>
              </w:rPr>
              <w:t>Football club year 3-6 Aut 19</w:t>
            </w:r>
          </w:p>
          <w:p w14:paraId="6FCD48E2" w14:textId="072EC1F2" w:rsidR="009A34E9" w:rsidRDefault="009A34E9" w:rsidP="00AB33E9">
            <w:pPr>
              <w:rPr>
                <w:rFonts w:asciiTheme="minorHAnsi" w:hAnsiTheme="minorHAnsi" w:cstheme="minorHAnsi"/>
                <w:szCs w:val="18"/>
                <w:lang w:val="en-GB"/>
              </w:rPr>
            </w:pPr>
            <w:r>
              <w:rPr>
                <w:rFonts w:asciiTheme="minorHAnsi" w:hAnsiTheme="minorHAnsi" w:cstheme="minorHAnsi"/>
                <w:szCs w:val="18"/>
                <w:lang w:val="en-GB"/>
              </w:rPr>
              <w:t>Inclusive football 22/11/19</w:t>
            </w:r>
          </w:p>
          <w:p w14:paraId="1AF0264B" w14:textId="5E6217F0" w:rsidR="009A34E9" w:rsidRDefault="009A34E9" w:rsidP="00AB33E9">
            <w:pPr>
              <w:rPr>
                <w:rFonts w:asciiTheme="minorHAnsi" w:hAnsiTheme="minorHAnsi" w:cstheme="minorHAnsi"/>
                <w:szCs w:val="18"/>
                <w:lang w:val="en-GB"/>
              </w:rPr>
            </w:pPr>
            <w:r>
              <w:rPr>
                <w:rFonts w:asciiTheme="minorHAnsi" w:hAnsiTheme="minorHAnsi" w:cstheme="minorHAnsi"/>
                <w:szCs w:val="18"/>
                <w:lang w:val="en-GB"/>
              </w:rPr>
              <w:t>Cross country championship 4/12/19</w:t>
            </w:r>
          </w:p>
          <w:p w14:paraId="743D29A0" w14:textId="2C88ADFE" w:rsidR="009A34E9" w:rsidRDefault="009A34E9" w:rsidP="00AB33E9">
            <w:pPr>
              <w:rPr>
                <w:rFonts w:asciiTheme="minorHAnsi" w:hAnsiTheme="minorHAnsi" w:cstheme="minorHAnsi"/>
                <w:szCs w:val="18"/>
                <w:lang w:val="en-GB"/>
              </w:rPr>
            </w:pPr>
            <w:r>
              <w:rPr>
                <w:rFonts w:asciiTheme="minorHAnsi" w:hAnsiTheme="minorHAnsi" w:cstheme="minorHAnsi"/>
                <w:szCs w:val="18"/>
                <w:lang w:val="en-GB"/>
              </w:rPr>
              <w:t>Healthy Me event in school 15/01/20</w:t>
            </w:r>
          </w:p>
          <w:p w14:paraId="5E82E566" w14:textId="2E44AD46" w:rsidR="00AB33E9" w:rsidRPr="004A6E8B" w:rsidRDefault="00AB33E9" w:rsidP="00AB33E9">
            <w:pPr>
              <w:rPr>
                <w:rFonts w:asciiTheme="minorHAnsi" w:hAnsiTheme="minorHAnsi" w:cstheme="minorHAnsi"/>
                <w:i/>
                <w:szCs w:val="18"/>
                <w:lang w:val="en-GB"/>
              </w:rPr>
            </w:pPr>
            <w:r w:rsidRPr="004A6E8B">
              <w:rPr>
                <w:rFonts w:asciiTheme="minorHAnsi" w:hAnsiTheme="minorHAnsi" w:cstheme="minorHAnsi"/>
                <w:i/>
                <w:szCs w:val="18"/>
                <w:u w:val="single"/>
                <w:lang w:val="en-GB"/>
              </w:rPr>
              <w:t>Evidence:</w:t>
            </w:r>
            <w:r w:rsidRPr="004A6E8B">
              <w:rPr>
                <w:rFonts w:asciiTheme="minorHAnsi" w:hAnsiTheme="minorHAnsi" w:cstheme="minorHAnsi"/>
                <w:i/>
                <w:szCs w:val="18"/>
                <w:lang w:val="en-GB"/>
              </w:rPr>
              <w:t xml:space="preserve"> club lists, event list, </w:t>
            </w:r>
          </w:p>
          <w:p w14:paraId="3DEEC669" w14:textId="38939429" w:rsidR="004B631A" w:rsidRPr="004A6E8B" w:rsidRDefault="004B631A" w:rsidP="00E4710D">
            <w:pPr>
              <w:rPr>
                <w:rFonts w:asciiTheme="minorHAnsi" w:hAnsiTheme="minorHAnsi" w:cstheme="minorHAnsi"/>
                <w:szCs w:val="18"/>
              </w:rPr>
            </w:pPr>
          </w:p>
          <w:p w14:paraId="00346497" w14:textId="77777777" w:rsidR="00964897" w:rsidRPr="004A6E8B" w:rsidRDefault="00964897" w:rsidP="00E4710D">
            <w:pPr>
              <w:rPr>
                <w:rFonts w:asciiTheme="minorHAnsi" w:hAnsiTheme="minorHAnsi" w:cstheme="minorHAnsi"/>
                <w:szCs w:val="18"/>
                <w:lang w:val="en-GB"/>
              </w:rPr>
            </w:pPr>
            <w:r w:rsidRPr="004A6E8B">
              <w:rPr>
                <w:rFonts w:asciiTheme="minorHAnsi" w:hAnsiTheme="minorHAnsi" w:cstheme="minorHAnsi"/>
                <w:b/>
                <w:szCs w:val="18"/>
                <w:u w:val="single"/>
                <w:lang w:val="en-GB"/>
              </w:rPr>
              <w:t>Key indicator 2</w:t>
            </w:r>
            <w:r w:rsidRPr="004A6E8B">
              <w:rPr>
                <w:rFonts w:asciiTheme="minorHAnsi" w:hAnsiTheme="minorHAnsi" w:cstheme="minorHAnsi"/>
                <w:b/>
                <w:szCs w:val="18"/>
                <w:lang w:val="en-GB"/>
              </w:rPr>
              <w:t xml:space="preserve">: </w:t>
            </w:r>
            <w:r w:rsidRPr="004A6E8B">
              <w:rPr>
                <w:rFonts w:asciiTheme="minorHAnsi" w:hAnsiTheme="minorHAnsi" w:cstheme="minorHAnsi"/>
                <w:szCs w:val="18"/>
                <w:lang w:val="en-GB"/>
              </w:rPr>
              <w:t xml:space="preserve">The profile of PE and sport </w:t>
            </w:r>
          </w:p>
          <w:p w14:paraId="7869570B" w14:textId="1B332037" w:rsidR="00964897" w:rsidRPr="004A6E8B" w:rsidRDefault="009A34E9" w:rsidP="00E4710D">
            <w:pPr>
              <w:rPr>
                <w:rFonts w:asciiTheme="minorHAnsi" w:hAnsiTheme="minorHAnsi" w:cstheme="minorHAnsi"/>
                <w:szCs w:val="18"/>
              </w:rPr>
            </w:pPr>
            <w:r>
              <w:rPr>
                <w:rFonts w:asciiTheme="minorHAnsi" w:hAnsiTheme="minorHAnsi" w:cstheme="minorHAnsi"/>
                <w:szCs w:val="18"/>
              </w:rPr>
              <w:t>Year 5 sports Force 7/11</w:t>
            </w:r>
          </w:p>
          <w:p w14:paraId="707071EC" w14:textId="4ADD966E" w:rsidR="00964897" w:rsidRPr="004A6E8B" w:rsidRDefault="00964897" w:rsidP="00E4710D">
            <w:pPr>
              <w:rPr>
                <w:rFonts w:asciiTheme="minorHAnsi" w:hAnsiTheme="minorHAnsi" w:cstheme="minorHAnsi"/>
                <w:szCs w:val="18"/>
              </w:rPr>
            </w:pPr>
            <w:r w:rsidRPr="004A6E8B">
              <w:rPr>
                <w:rFonts w:asciiTheme="minorHAnsi" w:hAnsiTheme="minorHAnsi" w:cstheme="minorHAnsi"/>
                <w:szCs w:val="18"/>
              </w:rPr>
              <w:t>Newsletter to promote and highlight sport in school.</w:t>
            </w:r>
          </w:p>
          <w:p w14:paraId="2589F60D" w14:textId="781347B9" w:rsidR="009A34E9" w:rsidRDefault="009A34E9" w:rsidP="009A34E9">
            <w:pPr>
              <w:rPr>
                <w:rFonts w:asciiTheme="minorHAnsi" w:hAnsiTheme="minorHAnsi" w:cstheme="minorHAnsi"/>
                <w:szCs w:val="18"/>
              </w:rPr>
            </w:pPr>
            <w:r>
              <w:rPr>
                <w:rFonts w:asciiTheme="minorHAnsi" w:hAnsiTheme="minorHAnsi" w:cstheme="minorHAnsi"/>
                <w:szCs w:val="18"/>
              </w:rPr>
              <w:t xml:space="preserve">Staff </w:t>
            </w:r>
            <w:r w:rsidR="00AB33E9" w:rsidRPr="004A6E8B">
              <w:rPr>
                <w:rFonts w:asciiTheme="minorHAnsi" w:hAnsiTheme="minorHAnsi" w:cstheme="minorHAnsi"/>
                <w:szCs w:val="18"/>
              </w:rPr>
              <w:t xml:space="preserve">wearing the PE kits </w:t>
            </w:r>
          </w:p>
          <w:p w14:paraId="710DA44D" w14:textId="2A95AA0F" w:rsidR="00AB33E9" w:rsidRPr="004A6E8B" w:rsidRDefault="00AB33E9" w:rsidP="00AB33E9">
            <w:pPr>
              <w:widowControl w:val="0"/>
              <w:autoSpaceDE w:val="0"/>
              <w:autoSpaceDN w:val="0"/>
              <w:rPr>
                <w:rFonts w:asciiTheme="minorHAnsi" w:eastAsia="Calibri" w:hAnsiTheme="minorHAnsi" w:cstheme="minorHAnsi"/>
                <w:sz w:val="24"/>
                <w:lang w:val="en-GB"/>
              </w:rPr>
            </w:pPr>
            <w:r w:rsidRPr="004A6E8B">
              <w:rPr>
                <w:rFonts w:asciiTheme="minorHAnsi" w:eastAsia="Calibri" w:hAnsiTheme="minorHAnsi" w:cstheme="minorHAnsi"/>
                <w:sz w:val="24"/>
                <w:lang w:val="en-GB"/>
              </w:rPr>
              <w:t>Applied for Sainsbury’s School Games.</w:t>
            </w:r>
            <w:r w:rsidR="009A34E9">
              <w:rPr>
                <w:rFonts w:asciiTheme="minorHAnsi" w:eastAsia="Calibri" w:hAnsiTheme="minorHAnsi" w:cstheme="minorHAnsi"/>
                <w:sz w:val="24"/>
                <w:lang w:val="en-GB"/>
              </w:rPr>
              <w:t xml:space="preserve"> Bronze achieved</w:t>
            </w:r>
          </w:p>
          <w:p w14:paraId="0243C260" w14:textId="3ABB76F2" w:rsidR="00F61016" w:rsidRDefault="00B70847" w:rsidP="00E4710D">
            <w:pPr>
              <w:rPr>
                <w:rFonts w:asciiTheme="minorHAnsi" w:hAnsiTheme="minorHAnsi" w:cstheme="minorHAnsi"/>
                <w:szCs w:val="18"/>
                <w:lang w:val="en-GB"/>
              </w:rPr>
            </w:pPr>
            <w:r w:rsidRPr="004A6E8B">
              <w:rPr>
                <w:rFonts w:asciiTheme="minorHAnsi" w:hAnsiTheme="minorHAnsi" w:cstheme="minorHAnsi"/>
                <w:i/>
                <w:szCs w:val="18"/>
                <w:u w:val="single"/>
                <w:lang w:val="en-GB"/>
              </w:rPr>
              <w:t>Evidence</w:t>
            </w:r>
            <w:r w:rsidRPr="004A6E8B">
              <w:rPr>
                <w:rFonts w:asciiTheme="minorHAnsi" w:hAnsiTheme="minorHAnsi" w:cstheme="minorHAnsi"/>
                <w:i/>
                <w:szCs w:val="18"/>
                <w:lang w:val="en-GB"/>
              </w:rPr>
              <w:t xml:space="preserve">: </w:t>
            </w:r>
            <w:r w:rsidR="004B631A" w:rsidRPr="004A6E8B">
              <w:rPr>
                <w:rFonts w:asciiTheme="minorHAnsi" w:hAnsiTheme="minorHAnsi" w:cstheme="minorHAnsi"/>
                <w:i/>
                <w:szCs w:val="18"/>
                <w:lang w:val="en-GB"/>
              </w:rPr>
              <w:t xml:space="preserve">Pupil voice records. </w:t>
            </w:r>
            <w:r w:rsidR="00AB33E9" w:rsidRPr="004A6E8B">
              <w:rPr>
                <w:rFonts w:asciiTheme="minorHAnsi" w:hAnsiTheme="minorHAnsi" w:cstheme="minorHAnsi"/>
                <w:i/>
                <w:szCs w:val="18"/>
                <w:lang w:val="en-GB"/>
              </w:rPr>
              <w:t>Bronze award for school Games</w:t>
            </w:r>
            <w:r w:rsidR="004B631A" w:rsidRPr="004A6E8B">
              <w:rPr>
                <w:rFonts w:asciiTheme="minorHAnsi" w:hAnsiTheme="minorHAnsi" w:cstheme="minorHAnsi"/>
                <w:i/>
                <w:szCs w:val="18"/>
                <w:lang w:val="en-GB"/>
              </w:rPr>
              <w:t>. Newsletter evidence</w:t>
            </w:r>
          </w:p>
          <w:p w14:paraId="06464B7E" w14:textId="77777777" w:rsidR="00F61016" w:rsidRDefault="00F61016" w:rsidP="00E4710D">
            <w:pPr>
              <w:rPr>
                <w:rFonts w:asciiTheme="minorHAnsi" w:hAnsiTheme="minorHAnsi" w:cstheme="minorHAnsi"/>
                <w:szCs w:val="18"/>
                <w:lang w:val="en-GB"/>
              </w:rPr>
            </w:pPr>
          </w:p>
          <w:p w14:paraId="62486C05" w14:textId="7C849B49" w:rsidR="00AB33E9" w:rsidRPr="004A6E8B" w:rsidRDefault="00964897" w:rsidP="00E4710D">
            <w:pPr>
              <w:rPr>
                <w:rFonts w:asciiTheme="minorHAnsi" w:hAnsiTheme="minorHAnsi" w:cstheme="minorHAnsi"/>
                <w:szCs w:val="18"/>
                <w:lang w:val="en-GB"/>
              </w:rPr>
            </w:pPr>
            <w:r w:rsidRPr="004A6E8B">
              <w:rPr>
                <w:rFonts w:asciiTheme="minorHAnsi" w:hAnsiTheme="minorHAnsi" w:cstheme="minorHAnsi"/>
                <w:b/>
                <w:szCs w:val="18"/>
                <w:u w:val="single"/>
                <w:lang w:val="en-GB"/>
              </w:rPr>
              <w:t>Key indicator 3</w:t>
            </w:r>
            <w:r w:rsidRPr="004A6E8B">
              <w:rPr>
                <w:rFonts w:asciiTheme="minorHAnsi" w:hAnsiTheme="minorHAnsi" w:cstheme="minorHAnsi"/>
                <w:b/>
                <w:szCs w:val="18"/>
                <w:lang w:val="en-GB"/>
              </w:rPr>
              <w:t xml:space="preserve">: </w:t>
            </w:r>
            <w:r w:rsidRPr="004A6E8B">
              <w:rPr>
                <w:rFonts w:asciiTheme="minorHAnsi" w:hAnsiTheme="minorHAnsi" w:cstheme="minorHAnsi"/>
                <w:szCs w:val="18"/>
                <w:lang w:val="en-GB"/>
              </w:rPr>
              <w:t>Confidence, knowledge and skills of all staff in teaching PE and sport.</w:t>
            </w:r>
          </w:p>
          <w:p w14:paraId="5478C569" w14:textId="499D4706" w:rsidR="009A34E9" w:rsidRDefault="009A34E9" w:rsidP="00E4710D">
            <w:pPr>
              <w:rPr>
                <w:rFonts w:asciiTheme="minorHAnsi" w:hAnsiTheme="minorHAnsi" w:cstheme="minorHAnsi"/>
                <w:szCs w:val="18"/>
              </w:rPr>
            </w:pPr>
            <w:r>
              <w:rPr>
                <w:rFonts w:asciiTheme="minorHAnsi" w:hAnsiTheme="minorHAnsi" w:cstheme="minorHAnsi"/>
                <w:szCs w:val="18"/>
              </w:rPr>
              <w:t>Teachers attending PE conference 17/9/19</w:t>
            </w:r>
          </w:p>
          <w:p w14:paraId="31BA9D9A" w14:textId="6BC1F801" w:rsidR="009A34E9" w:rsidRDefault="009A34E9" w:rsidP="00E4710D">
            <w:pPr>
              <w:rPr>
                <w:rFonts w:asciiTheme="minorHAnsi" w:hAnsiTheme="minorHAnsi" w:cstheme="minorHAnsi"/>
                <w:szCs w:val="18"/>
              </w:rPr>
            </w:pPr>
            <w:r>
              <w:rPr>
                <w:rFonts w:asciiTheme="minorHAnsi" w:hAnsiTheme="minorHAnsi" w:cstheme="minorHAnsi"/>
                <w:szCs w:val="18"/>
              </w:rPr>
              <w:t>Lunch time supervisor training 14/10/19</w:t>
            </w:r>
          </w:p>
          <w:p w14:paraId="27DC62ED" w14:textId="2ED44F70" w:rsidR="006E00E4" w:rsidRPr="009A34E9" w:rsidRDefault="00964897" w:rsidP="00E4710D">
            <w:pPr>
              <w:rPr>
                <w:rFonts w:asciiTheme="minorHAnsi" w:hAnsiTheme="minorHAnsi" w:cstheme="minorHAnsi"/>
                <w:szCs w:val="18"/>
              </w:rPr>
            </w:pPr>
            <w:r w:rsidRPr="004A6E8B">
              <w:rPr>
                <w:rFonts w:asciiTheme="minorHAnsi" w:hAnsiTheme="minorHAnsi" w:cstheme="minorHAnsi"/>
                <w:szCs w:val="18"/>
              </w:rPr>
              <w:t xml:space="preserve">Conducted staff PE audit (Confidence improving) </w:t>
            </w:r>
          </w:p>
          <w:p w14:paraId="6555D263" w14:textId="4A81ACE1" w:rsidR="00BD53CE" w:rsidRPr="004A6E8B" w:rsidRDefault="009A34E9" w:rsidP="00B70847">
            <w:pPr>
              <w:rPr>
                <w:rFonts w:asciiTheme="minorHAnsi" w:hAnsiTheme="minorHAnsi" w:cstheme="minorHAnsi"/>
                <w:szCs w:val="18"/>
                <w:lang w:val="en-GB"/>
              </w:rPr>
            </w:pPr>
            <w:r>
              <w:rPr>
                <w:rFonts w:asciiTheme="minorHAnsi" w:hAnsiTheme="minorHAnsi" w:cstheme="minorHAnsi"/>
                <w:szCs w:val="18"/>
                <w:lang w:val="en-GB"/>
              </w:rPr>
              <w:lastRenderedPageBreak/>
              <w:t>TA’s continued</w:t>
            </w:r>
            <w:r w:rsidR="00BD53CE" w:rsidRPr="004A6E8B">
              <w:rPr>
                <w:rFonts w:asciiTheme="minorHAnsi" w:hAnsiTheme="minorHAnsi" w:cstheme="minorHAnsi"/>
                <w:szCs w:val="18"/>
                <w:lang w:val="en-GB"/>
              </w:rPr>
              <w:t xml:space="preserve"> to support in swimming sessions</w:t>
            </w:r>
          </w:p>
          <w:p w14:paraId="594785CB" w14:textId="201AE614" w:rsidR="00B70847" w:rsidRPr="004A6E8B" w:rsidRDefault="00B70847" w:rsidP="00B70847">
            <w:pPr>
              <w:rPr>
                <w:rFonts w:asciiTheme="minorHAnsi" w:hAnsiTheme="minorHAnsi" w:cstheme="minorHAnsi"/>
                <w:i/>
                <w:szCs w:val="18"/>
                <w:lang w:val="en-GB"/>
              </w:rPr>
            </w:pPr>
            <w:r w:rsidRPr="004A6E8B">
              <w:rPr>
                <w:rFonts w:asciiTheme="minorHAnsi" w:hAnsiTheme="minorHAnsi" w:cstheme="minorHAnsi"/>
                <w:i/>
                <w:szCs w:val="18"/>
                <w:u w:val="single"/>
                <w:lang w:val="en-GB"/>
              </w:rPr>
              <w:t>Evidence</w:t>
            </w:r>
            <w:r w:rsidR="00C81397" w:rsidRPr="004A6E8B">
              <w:rPr>
                <w:rFonts w:asciiTheme="minorHAnsi" w:hAnsiTheme="minorHAnsi" w:cstheme="minorHAnsi"/>
                <w:i/>
                <w:szCs w:val="18"/>
                <w:lang w:val="en-GB"/>
              </w:rPr>
              <w:t xml:space="preserve">: A </w:t>
            </w:r>
            <w:r w:rsidRPr="004A6E8B">
              <w:rPr>
                <w:rFonts w:asciiTheme="minorHAnsi" w:hAnsiTheme="minorHAnsi" w:cstheme="minorHAnsi"/>
                <w:i/>
                <w:szCs w:val="18"/>
                <w:lang w:val="en-GB"/>
              </w:rPr>
              <w:t>lead teacher trained to support staff internally and externally</w:t>
            </w:r>
            <w:r w:rsidR="00C81397" w:rsidRPr="004A6E8B">
              <w:rPr>
                <w:rFonts w:asciiTheme="minorHAnsi" w:hAnsiTheme="minorHAnsi" w:cstheme="minorHAnsi"/>
                <w:i/>
                <w:szCs w:val="18"/>
                <w:lang w:val="en-GB"/>
              </w:rPr>
              <w:t xml:space="preserve"> through the school sports network</w:t>
            </w:r>
            <w:r w:rsidR="009A34E9">
              <w:rPr>
                <w:rFonts w:asciiTheme="minorHAnsi" w:hAnsiTheme="minorHAnsi" w:cstheme="minorHAnsi"/>
                <w:i/>
                <w:szCs w:val="18"/>
                <w:lang w:val="en-GB"/>
              </w:rPr>
              <w:t>. Staff attending courses/conference</w:t>
            </w:r>
          </w:p>
          <w:p w14:paraId="6436B4AC" w14:textId="716EFF06" w:rsidR="00286D43" w:rsidRPr="004A6E8B" w:rsidRDefault="00286D43" w:rsidP="00E4710D">
            <w:pPr>
              <w:rPr>
                <w:rFonts w:asciiTheme="minorHAnsi" w:hAnsiTheme="minorHAnsi" w:cstheme="minorHAnsi"/>
                <w:szCs w:val="18"/>
              </w:rPr>
            </w:pPr>
          </w:p>
          <w:p w14:paraId="1299C43A" w14:textId="184BD7DD" w:rsidR="00C81397" w:rsidRPr="004A6E8B" w:rsidRDefault="00964897" w:rsidP="00E4710D">
            <w:pPr>
              <w:rPr>
                <w:rFonts w:asciiTheme="minorHAnsi" w:hAnsiTheme="minorHAnsi" w:cstheme="minorHAnsi"/>
                <w:szCs w:val="18"/>
                <w:lang w:val="en-GB"/>
              </w:rPr>
            </w:pPr>
            <w:r w:rsidRPr="004A6E8B">
              <w:rPr>
                <w:rFonts w:asciiTheme="minorHAnsi" w:hAnsiTheme="minorHAnsi" w:cstheme="minorHAnsi"/>
                <w:b/>
                <w:szCs w:val="18"/>
                <w:u w:val="single"/>
                <w:lang w:val="en-GB"/>
              </w:rPr>
              <w:t>Key indicator 4</w:t>
            </w:r>
            <w:r w:rsidRPr="004A6E8B">
              <w:rPr>
                <w:rFonts w:asciiTheme="minorHAnsi" w:hAnsiTheme="minorHAnsi" w:cstheme="minorHAnsi"/>
                <w:b/>
                <w:szCs w:val="18"/>
                <w:lang w:val="en-GB"/>
              </w:rPr>
              <w:t xml:space="preserve">: </w:t>
            </w:r>
            <w:r w:rsidRPr="004A6E8B">
              <w:rPr>
                <w:rFonts w:asciiTheme="minorHAnsi" w:hAnsiTheme="minorHAnsi" w:cstheme="minorHAnsi"/>
                <w:szCs w:val="18"/>
                <w:lang w:val="en-GB"/>
              </w:rPr>
              <w:t>Broader experience of a range of sports and activities offered.</w:t>
            </w:r>
          </w:p>
          <w:p w14:paraId="5D82F561" w14:textId="77777777" w:rsidR="00964897" w:rsidRPr="004A6E8B" w:rsidRDefault="00964897" w:rsidP="00E4710D">
            <w:pPr>
              <w:rPr>
                <w:rFonts w:asciiTheme="minorHAnsi" w:hAnsiTheme="minorHAnsi" w:cstheme="minorHAnsi"/>
                <w:szCs w:val="18"/>
              </w:rPr>
            </w:pPr>
            <w:r w:rsidRPr="004A6E8B">
              <w:rPr>
                <w:rFonts w:asciiTheme="minorHAnsi" w:hAnsiTheme="minorHAnsi" w:cstheme="minorHAnsi"/>
                <w:szCs w:val="18"/>
              </w:rPr>
              <w:t>Pupil voice conducted (whole School)</w:t>
            </w:r>
          </w:p>
          <w:p w14:paraId="402BBAB3" w14:textId="77777777" w:rsidR="009A34E9" w:rsidRDefault="001E3F15" w:rsidP="00AB33E9">
            <w:pPr>
              <w:widowControl w:val="0"/>
              <w:autoSpaceDE w:val="0"/>
              <w:autoSpaceDN w:val="0"/>
              <w:rPr>
                <w:rFonts w:asciiTheme="minorHAnsi" w:eastAsia="Calibri" w:hAnsiTheme="minorHAnsi" w:cstheme="minorHAnsi"/>
                <w:sz w:val="24"/>
                <w:lang w:val="en-GB"/>
              </w:rPr>
            </w:pPr>
            <w:r w:rsidRPr="004A6E8B">
              <w:rPr>
                <w:rFonts w:asciiTheme="minorHAnsi" w:hAnsiTheme="minorHAnsi" w:cstheme="minorHAnsi"/>
                <w:szCs w:val="18"/>
              </w:rPr>
              <w:t>Bikeabilit</w:t>
            </w:r>
            <w:r w:rsidR="00F61016">
              <w:rPr>
                <w:rFonts w:asciiTheme="minorHAnsi" w:hAnsiTheme="minorHAnsi" w:cstheme="minorHAnsi"/>
                <w:szCs w:val="18"/>
              </w:rPr>
              <w:t>y successful 92</w:t>
            </w:r>
            <w:r w:rsidRPr="004A6E8B">
              <w:rPr>
                <w:rFonts w:asciiTheme="minorHAnsi" w:hAnsiTheme="minorHAnsi" w:cstheme="minorHAnsi"/>
                <w:szCs w:val="18"/>
              </w:rPr>
              <w:t xml:space="preserve">% of children successfully passed level 2 </w:t>
            </w:r>
          </w:p>
          <w:p w14:paraId="4A3023A9" w14:textId="68A64DA0" w:rsidR="00AB33E9" w:rsidRPr="004A6E8B" w:rsidRDefault="009A34E9" w:rsidP="00AB33E9">
            <w:pPr>
              <w:widowControl w:val="0"/>
              <w:autoSpaceDE w:val="0"/>
              <w:autoSpaceDN w:val="0"/>
              <w:rPr>
                <w:rFonts w:asciiTheme="minorHAnsi" w:eastAsia="Calibri" w:hAnsiTheme="minorHAnsi" w:cstheme="minorHAnsi"/>
                <w:sz w:val="24"/>
                <w:lang w:val="en-GB"/>
              </w:rPr>
            </w:pPr>
            <w:r>
              <w:rPr>
                <w:rFonts w:asciiTheme="minorHAnsi" w:eastAsia="Calibri" w:hAnsiTheme="minorHAnsi" w:cstheme="minorHAnsi"/>
                <w:sz w:val="24"/>
                <w:lang w:val="en-GB"/>
              </w:rPr>
              <w:t>C</w:t>
            </w:r>
            <w:r w:rsidR="00AB33E9" w:rsidRPr="004A6E8B">
              <w:rPr>
                <w:rFonts w:asciiTheme="minorHAnsi" w:eastAsia="Calibri" w:hAnsiTheme="minorHAnsi" w:cstheme="minorHAnsi"/>
                <w:sz w:val="24"/>
                <w:lang w:val="en-GB"/>
              </w:rPr>
              <w:t>urriculum time has been allocated to healthy lifestyles activities as a result of weekly Physical Friday PE sessions and Healthy body, Healthy minds lessons.</w:t>
            </w:r>
          </w:p>
          <w:p w14:paraId="1AEE2305" w14:textId="77777777" w:rsidR="00AB33E9" w:rsidRPr="004A6E8B" w:rsidRDefault="00AB33E9" w:rsidP="00AB33E9">
            <w:pPr>
              <w:widowControl w:val="0"/>
              <w:autoSpaceDE w:val="0"/>
              <w:autoSpaceDN w:val="0"/>
              <w:rPr>
                <w:rFonts w:asciiTheme="minorHAnsi" w:eastAsia="Calibri" w:hAnsiTheme="minorHAnsi" w:cstheme="minorHAnsi"/>
                <w:sz w:val="24"/>
                <w:u w:val="single"/>
                <w:lang w:val="en-GB"/>
              </w:rPr>
            </w:pPr>
            <w:r w:rsidRPr="004A6E8B">
              <w:rPr>
                <w:rFonts w:asciiTheme="minorHAnsi" w:eastAsia="Calibri" w:hAnsiTheme="minorHAnsi" w:cstheme="minorHAnsi"/>
                <w:i/>
                <w:u w:val="single"/>
                <w:lang w:val="en-GB"/>
              </w:rPr>
              <w:t>Evidence</w:t>
            </w:r>
            <w:r w:rsidRPr="004A6E8B">
              <w:rPr>
                <w:rFonts w:asciiTheme="minorHAnsi" w:eastAsia="Calibri" w:hAnsiTheme="minorHAnsi" w:cstheme="minorHAnsi"/>
                <w:i/>
                <w:lang w:val="en-GB"/>
              </w:rPr>
              <w:t>: timetables and learning walks to help improve provision</w:t>
            </w:r>
          </w:p>
          <w:p w14:paraId="4DDBEF00" w14:textId="77777777" w:rsidR="001E3F15" w:rsidRPr="004A6E8B" w:rsidRDefault="001E3F15" w:rsidP="00E4710D">
            <w:pPr>
              <w:rPr>
                <w:rFonts w:asciiTheme="minorHAnsi" w:hAnsiTheme="minorHAnsi" w:cstheme="minorHAnsi"/>
                <w:szCs w:val="18"/>
              </w:rPr>
            </w:pPr>
          </w:p>
          <w:p w14:paraId="3461D779" w14:textId="52AE132F" w:rsidR="00F21CC4" w:rsidRDefault="00F21CC4" w:rsidP="00E4710D">
            <w:pPr>
              <w:rPr>
                <w:rFonts w:asciiTheme="minorHAnsi" w:hAnsiTheme="minorHAnsi" w:cstheme="minorHAnsi"/>
                <w:szCs w:val="18"/>
              </w:rPr>
            </w:pPr>
          </w:p>
          <w:p w14:paraId="7B22C312" w14:textId="7FA270F0" w:rsidR="003D1286" w:rsidRDefault="003D1286" w:rsidP="00E4710D">
            <w:pPr>
              <w:rPr>
                <w:rFonts w:asciiTheme="minorHAnsi" w:hAnsiTheme="minorHAnsi" w:cstheme="minorHAnsi"/>
                <w:szCs w:val="18"/>
              </w:rPr>
            </w:pPr>
          </w:p>
          <w:p w14:paraId="15D39A81" w14:textId="71DB0F51" w:rsidR="003D1286" w:rsidRDefault="003D1286" w:rsidP="00E4710D">
            <w:pPr>
              <w:rPr>
                <w:rFonts w:asciiTheme="minorHAnsi" w:hAnsiTheme="minorHAnsi" w:cstheme="minorHAnsi"/>
                <w:szCs w:val="18"/>
              </w:rPr>
            </w:pPr>
          </w:p>
          <w:p w14:paraId="7BE78910" w14:textId="77777777" w:rsidR="003D1286" w:rsidRPr="004A6E8B" w:rsidRDefault="003D1286" w:rsidP="00E4710D">
            <w:pPr>
              <w:rPr>
                <w:rFonts w:asciiTheme="minorHAnsi" w:hAnsiTheme="minorHAnsi" w:cstheme="minorHAnsi"/>
                <w:szCs w:val="18"/>
              </w:rPr>
            </w:pPr>
          </w:p>
          <w:p w14:paraId="3CF2D8B6" w14:textId="30CD249F" w:rsidR="00C81397" w:rsidRPr="00A52EC2" w:rsidRDefault="00964897" w:rsidP="00E4710D">
            <w:pPr>
              <w:rPr>
                <w:rFonts w:asciiTheme="minorHAnsi" w:hAnsiTheme="minorHAnsi" w:cstheme="minorHAnsi"/>
                <w:szCs w:val="18"/>
                <w:lang w:val="en-GB"/>
              </w:rPr>
            </w:pPr>
            <w:r w:rsidRPr="004A6E8B">
              <w:rPr>
                <w:rFonts w:asciiTheme="minorHAnsi" w:hAnsiTheme="minorHAnsi" w:cstheme="minorHAnsi"/>
                <w:b/>
                <w:szCs w:val="18"/>
                <w:u w:val="single"/>
                <w:lang w:val="en-GB"/>
              </w:rPr>
              <w:t>Key indicator 5:</w:t>
            </w:r>
            <w:r w:rsidRPr="004A6E8B">
              <w:rPr>
                <w:rFonts w:asciiTheme="minorHAnsi" w:hAnsiTheme="minorHAnsi" w:cstheme="minorHAnsi"/>
                <w:b/>
                <w:szCs w:val="18"/>
                <w:lang w:val="en-GB"/>
              </w:rPr>
              <w:t xml:space="preserve"> </w:t>
            </w:r>
            <w:r w:rsidRPr="004A6E8B">
              <w:rPr>
                <w:rFonts w:asciiTheme="minorHAnsi" w:hAnsiTheme="minorHAnsi" w:cstheme="minorHAnsi"/>
                <w:szCs w:val="18"/>
                <w:lang w:val="en-GB"/>
              </w:rPr>
              <w:t>Increased participation in competitive sport</w:t>
            </w:r>
          </w:p>
          <w:p w14:paraId="2DD0B0BD" w14:textId="27E54030" w:rsidR="00964897" w:rsidRPr="004A6E8B" w:rsidRDefault="00964897" w:rsidP="00E4710D">
            <w:pPr>
              <w:rPr>
                <w:rFonts w:asciiTheme="minorHAnsi" w:hAnsiTheme="minorHAnsi" w:cstheme="minorHAnsi"/>
                <w:szCs w:val="18"/>
              </w:rPr>
            </w:pPr>
            <w:r w:rsidRPr="004A6E8B">
              <w:rPr>
                <w:rFonts w:asciiTheme="minorHAnsi" w:hAnsiTheme="minorHAnsi" w:cstheme="minorHAnsi"/>
                <w:szCs w:val="18"/>
              </w:rPr>
              <w:t xml:space="preserve">Competitions </w:t>
            </w:r>
            <w:r w:rsidR="00F9192B" w:rsidRPr="004A6E8B">
              <w:rPr>
                <w:rFonts w:asciiTheme="minorHAnsi" w:hAnsiTheme="minorHAnsi" w:cstheme="minorHAnsi"/>
                <w:szCs w:val="18"/>
              </w:rPr>
              <w:t>included</w:t>
            </w:r>
            <w:r w:rsidRPr="004A6E8B">
              <w:rPr>
                <w:rFonts w:asciiTheme="minorHAnsi" w:hAnsiTheme="minorHAnsi" w:cstheme="minorHAnsi"/>
                <w:szCs w:val="18"/>
              </w:rPr>
              <w:t xml:space="preserve"> –football x2</w:t>
            </w:r>
            <w:r w:rsidR="009A34E9">
              <w:rPr>
                <w:rFonts w:asciiTheme="minorHAnsi" w:hAnsiTheme="minorHAnsi" w:cstheme="minorHAnsi"/>
                <w:szCs w:val="18"/>
              </w:rPr>
              <w:t>, cross country, inclusive football</w:t>
            </w:r>
          </w:p>
          <w:p w14:paraId="5BC34974" w14:textId="331B6553" w:rsidR="00964897" w:rsidRDefault="00C81397" w:rsidP="00E4710D">
            <w:pPr>
              <w:rPr>
                <w:rFonts w:asciiTheme="minorHAnsi" w:eastAsia="Calibri" w:hAnsiTheme="minorHAnsi" w:cstheme="minorHAnsi"/>
                <w:i/>
                <w:lang w:val="en-GB"/>
              </w:rPr>
            </w:pPr>
            <w:r w:rsidRPr="004A6E8B">
              <w:rPr>
                <w:rFonts w:asciiTheme="minorHAnsi" w:eastAsia="Calibri" w:hAnsiTheme="minorHAnsi" w:cstheme="minorHAnsi"/>
                <w:i/>
                <w:u w:val="single"/>
                <w:lang w:val="en-GB"/>
              </w:rPr>
              <w:t>Evidence</w:t>
            </w:r>
            <w:r w:rsidRPr="004A6E8B">
              <w:rPr>
                <w:rFonts w:asciiTheme="minorHAnsi" w:eastAsia="Calibri" w:hAnsiTheme="minorHAnsi" w:cstheme="minorHAnsi"/>
                <w:i/>
                <w:lang w:val="en-GB"/>
              </w:rPr>
              <w:t xml:space="preserve">: </w:t>
            </w:r>
          </w:p>
          <w:p w14:paraId="744F0E33" w14:textId="77777777" w:rsidR="00A52EC2" w:rsidRDefault="00A52EC2" w:rsidP="00E4710D">
            <w:pPr>
              <w:rPr>
                <w:rFonts w:asciiTheme="minorHAnsi" w:eastAsia="Calibri" w:hAnsiTheme="minorHAnsi" w:cstheme="minorHAnsi"/>
                <w:i/>
                <w:lang w:val="en-GB"/>
              </w:rPr>
            </w:pPr>
          </w:p>
          <w:p w14:paraId="17AE5CE5" w14:textId="3E066B0B" w:rsidR="00A52EC2" w:rsidRPr="004A6E8B" w:rsidRDefault="00A52EC2" w:rsidP="00E4710D">
            <w:pPr>
              <w:rPr>
                <w:rFonts w:asciiTheme="minorHAnsi" w:hAnsiTheme="minorHAnsi" w:cstheme="minorHAnsi"/>
                <w:szCs w:val="18"/>
              </w:rPr>
            </w:pPr>
          </w:p>
        </w:tc>
        <w:tc>
          <w:tcPr>
            <w:tcW w:w="7783" w:type="dxa"/>
          </w:tcPr>
          <w:p w14:paraId="64DE71F2" w14:textId="77777777" w:rsidR="00DD448E" w:rsidRPr="004A6E8B" w:rsidRDefault="00DD448E" w:rsidP="00DD448E">
            <w:pPr>
              <w:widowControl w:val="0"/>
              <w:numPr>
                <w:ilvl w:val="0"/>
                <w:numId w:val="16"/>
              </w:numPr>
              <w:autoSpaceDE w:val="0"/>
              <w:autoSpaceDN w:val="0"/>
              <w:rPr>
                <w:rFonts w:asciiTheme="minorHAnsi" w:eastAsia="Calibri" w:hAnsiTheme="minorHAnsi" w:cstheme="minorHAnsi"/>
                <w:szCs w:val="24"/>
              </w:rPr>
            </w:pPr>
            <w:r w:rsidRPr="004A6E8B">
              <w:rPr>
                <w:rFonts w:asciiTheme="minorHAnsi" w:eastAsia="Calibri" w:hAnsiTheme="minorHAnsi" w:cstheme="minorHAnsi"/>
                <w:szCs w:val="24"/>
              </w:rPr>
              <w:lastRenderedPageBreak/>
              <w:t xml:space="preserve">Monitor provision and increase more testing to check fitness levels in order to improve levels </w:t>
            </w:r>
          </w:p>
          <w:p w14:paraId="44C62B0E" w14:textId="77777777" w:rsidR="00DD448E" w:rsidRPr="004A6E8B" w:rsidRDefault="00DD448E" w:rsidP="00DD448E">
            <w:pPr>
              <w:widowControl w:val="0"/>
              <w:numPr>
                <w:ilvl w:val="0"/>
                <w:numId w:val="16"/>
              </w:numPr>
              <w:autoSpaceDE w:val="0"/>
              <w:autoSpaceDN w:val="0"/>
              <w:rPr>
                <w:rFonts w:asciiTheme="minorHAnsi" w:hAnsiTheme="minorHAnsi" w:cstheme="minorHAnsi"/>
              </w:rPr>
            </w:pPr>
            <w:r w:rsidRPr="004A6E8B">
              <w:rPr>
                <w:rFonts w:asciiTheme="minorHAnsi" w:eastAsia="Calibri" w:hAnsiTheme="minorHAnsi" w:cstheme="minorHAnsi"/>
              </w:rPr>
              <w:t>Use playground equipment/lines to encourage active play times</w:t>
            </w:r>
          </w:p>
          <w:p w14:paraId="016E7F46" w14:textId="77AA08CE" w:rsidR="00DD448E" w:rsidRPr="004A6E8B" w:rsidRDefault="00DD448E" w:rsidP="00DD448E">
            <w:pPr>
              <w:widowControl w:val="0"/>
              <w:numPr>
                <w:ilvl w:val="0"/>
                <w:numId w:val="16"/>
              </w:numPr>
              <w:autoSpaceDE w:val="0"/>
              <w:autoSpaceDN w:val="0"/>
              <w:rPr>
                <w:rFonts w:asciiTheme="minorHAnsi" w:hAnsiTheme="minorHAnsi" w:cstheme="minorHAnsi"/>
              </w:rPr>
            </w:pPr>
            <w:r w:rsidRPr="004A6E8B">
              <w:rPr>
                <w:rFonts w:asciiTheme="minorHAnsi" w:eastAsia="Calibri" w:hAnsiTheme="minorHAnsi" w:cstheme="minorHAnsi"/>
              </w:rPr>
              <w:t>Introduce playground zones and kit/equipment implemented by the house captains.</w:t>
            </w:r>
            <w:r>
              <w:rPr>
                <w:rFonts w:asciiTheme="minorHAnsi" w:eastAsia="Calibri" w:hAnsiTheme="minorHAnsi" w:cstheme="minorHAnsi"/>
              </w:rPr>
              <w:t xml:space="preserve"> Use new equipment (Playtime trolley) and have various ‘active zones’</w:t>
            </w:r>
          </w:p>
          <w:p w14:paraId="071542FA" w14:textId="77777777" w:rsidR="00DD448E" w:rsidRPr="004A6E8B" w:rsidRDefault="00DD448E" w:rsidP="00DD448E">
            <w:pPr>
              <w:widowControl w:val="0"/>
              <w:numPr>
                <w:ilvl w:val="0"/>
                <w:numId w:val="16"/>
              </w:numPr>
              <w:autoSpaceDE w:val="0"/>
              <w:autoSpaceDN w:val="0"/>
              <w:rPr>
                <w:rFonts w:asciiTheme="minorHAnsi" w:hAnsiTheme="minorHAnsi" w:cstheme="minorHAnsi"/>
              </w:rPr>
            </w:pPr>
            <w:r w:rsidRPr="004A6E8B">
              <w:rPr>
                <w:rFonts w:asciiTheme="minorHAnsi" w:eastAsia="Calibri" w:hAnsiTheme="minorHAnsi" w:cstheme="minorHAnsi"/>
              </w:rPr>
              <w:t>Increase monitoring of attendance and fitness levels</w:t>
            </w:r>
          </w:p>
          <w:p w14:paraId="55B71A2E" w14:textId="77777777" w:rsidR="00DD448E" w:rsidRPr="004A6E8B" w:rsidRDefault="00DD448E" w:rsidP="00DD448E">
            <w:pPr>
              <w:widowControl w:val="0"/>
              <w:numPr>
                <w:ilvl w:val="0"/>
                <w:numId w:val="16"/>
              </w:numPr>
              <w:autoSpaceDE w:val="0"/>
              <w:autoSpaceDN w:val="0"/>
              <w:rPr>
                <w:rFonts w:asciiTheme="minorHAnsi" w:hAnsiTheme="minorHAnsi" w:cstheme="minorHAnsi"/>
              </w:rPr>
            </w:pPr>
            <w:r w:rsidRPr="004A6E8B">
              <w:rPr>
                <w:rFonts w:asciiTheme="minorHAnsi" w:eastAsia="Calibri" w:hAnsiTheme="minorHAnsi" w:cstheme="minorHAnsi"/>
              </w:rPr>
              <w:t>Improve the notion of Personal challenge within PE lessons and competitions</w:t>
            </w:r>
          </w:p>
          <w:p w14:paraId="0C8CFDBF" w14:textId="396FC6DC" w:rsidR="00DD448E" w:rsidRPr="003D1286" w:rsidRDefault="00DD448E" w:rsidP="00DD448E">
            <w:pPr>
              <w:widowControl w:val="0"/>
              <w:numPr>
                <w:ilvl w:val="0"/>
                <w:numId w:val="16"/>
              </w:numPr>
              <w:autoSpaceDE w:val="0"/>
              <w:autoSpaceDN w:val="0"/>
              <w:rPr>
                <w:rFonts w:asciiTheme="minorHAnsi" w:hAnsiTheme="minorHAnsi" w:cstheme="minorHAnsi"/>
                <w:szCs w:val="24"/>
              </w:rPr>
            </w:pPr>
            <w:r w:rsidRPr="004A6E8B">
              <w:rPr>
                <w:rFonts w:asciiTheme="minorHAnsi" w:eastAsia="Calibri" w:hAnsiTheme="minorHAnsi" w:cstheme="minorHAnsi"/>
                <w:szCs w:val="24"/>
              </w:rPr>
              <w:t>Continue to enhance the opportunities for our less active and other targeted groups</w:t>
            </w:r>
          </w:p>
          <w:p w14:paraId="102CB43A" w14:textId="77777777" w:rsidR="003D1286" w:rsidRPr="003D1286" w:rsidRDefault="003D1286" w:rsidP="003D1286">
            <w:pPr>
              <w:widowControl w:val="0"/>
              <w:autoSpaceDE w:val="0"/>
              <w:autoSpaceDN w:val="0"/>
              <w:ind w:left="360"/>
              <w:rPr>
                <w:rFonts w:asciiTheme="minorHAnsi" w:hAnsiTheme="minorHAnsi" w:cstheme="minorHAnsi"/>
                <w:szCs w:val="24"/>
              </w:rPr>
            </w:pPr>
          </w:p>
          <w:p w14:paraId="17EF362C" w14:textId="77777777" w:rsidR="00DD448E" w:rsidRPr="004A6E8B" w:rsidRDefault="00DD448E" w:rsidP="00DD448E">
            <w:pPr>
              <w:widowControl w:val="0"/>
              <w:numPr>
                <w:ilvl w:val="0"/>
                <w:numId w:val="16"/>
              </w:numPr>
              <w:autoSpaceDE w:val="0"/>
              <w:autoSpaceDN w:val="0"/>
              <w:rPr>
                <w:rFonts w:asciiTheme="minorHAnsi" w:hAnsiTheme="minorHAnsi" w:cstheme="minorHAnsi"/>
              </w:rPr>
            </w:pPr>
            <w:r w:rsidRPr="004A6E8B">
              <w:rPr>
                <w:rFonts w:asciiTheme="minorHAnsi" w:eastAsia="Calibri" w:hAnsiTheme="minorHAnsi" w:cstheme="minorHAnsi"/>
              </w:rPr>
              <w:t>Apply for the Sainsbury’s School Games for gold award</w:t>
            </w:r>
          </w:p>
          <w:p w14:paraId="4EFDE8C9" w14:textId="77777777" w:rsidR="00DD448E" w:rsidRPr="004A6E8B" w:rsidRDefault="00DD448E" w:rsidP="00DD448E">
            <w:pPr>
              <w:widowControl w:val="0"/>
              <w:numPr>
                <w:ilvl w:val="0"/>
                <w:numId w:val="16"/>
              </w:numPr>
              <w:autoSpaceDE w:val="0"/>
              <w:autoSpaceDN w:val="0"/>
              <w:rPr>
                <w:rFonts w:asciiTheme="minorHAnsi" w:hAnsiTheme="minorHAnsi" w:cstheme="minorHAnsi"/>
              </w:rPr>
            </w:pPr>
            <w:r w:rsidRPr="004A6E8B">
              <w:rPr>
                <w:rFonts w:asciiTheme="minorHAnsi" w:eastAsia="Calibri" w:hAnsiTheme="minorHAnsi" w:cstheme="minorHAnsi"/>
              </w:rPr>
              <w:t>Look to invite local sporting role models into school</w:t>
            </w:r>
          </w:p>
          <w:p w14:paraId="5F740BB8" w14:textId="01F27534" w:rsidR="00BD53CE" w:rsidRDefault="003D1286" w:rsidP="00F61016">
            <w:pPr>
              <w:widowControl w:val="0"/>
              <w:numPr>
                <w:ilvl w:val="0"/>
                <w:numId w:val="16"/>
              </w:numPr>
              <w:autoSpaceDE w:val="0"/>
              <w:autoSpaceDN w:val="0"/>
              <w:rPr>
                <w:rFonts w:asciiTheme="minorHAnsi" w:hAnsiTheme="minorHAnsi" w:cstheme="minorHAnsi"/>
                <w:szCs w:val="24"/>
              </w:rPr>
            </w:pPr>
            <w:r>
              <w:rPr>
                <w:rFonts w:asciiTheme="minorHAnsi" w:hAnsiTheme="minorHAnsi" w:cstheme="minorHAnsi"/>
                <w:szCs w:val="24"/>
              </w:rPr>
              <w:t>Take part in the virtual challenges/competitions set by the Get Ahead Partnership.</w:t>
            </w:r>
          </w:p>
          <w:p w14:paraId="4D86F9D2" w14:textId="54C10A23" w:rsidR="003D1286" w:rsidRDefault="003D1286" w:rsidP="00F61016">
            <w:pPr>
              <w:widowControl w:val="0"/>
              <w:numPr>
                <w:ilvl w:val="0"/>
                <w:numId w:val="16"/>
              </w:numPr>
              <w:autoSpaceDE w:val="0"/>
              <w:autoSpaceDN w:val="0"/>
              <w:rPr>
                <w:rFonts w:asciiTheme="minorHAnsi" w:hAnsiTheme="minorHAnsi" w:cstheme="minorHAnsi"/>
                <w:szCs w:val="24"/>
              </w:rPr>
            </w:pPr>
            <w:r>
              <w:rPr>
                <w:rFonts w:asciiTheme="minorHAnsi" w:hAnsiTheme="minorHAnsi" w:cstheme="minorHAnsi"/>
                <w:szCs w:val="24"/>
              </w:rPr>
              <w:t>Develop challenges for each year group to complete (e.g. skipping, catching etc)</w:t>
            </w:r>
          </w:p>
          <w:p w14:paraId="7382ADA4" w14:textId="77777777" w:rsidR="003D1286" w:rsidRDefault="003D1286" w:rsidP="003D1286">
            <w:pPr>
              <w:widowControl w:val="0"/>
              <w:autoSpaceDE w:val="0"/>
              <w:autoSpaceDN w:val="0"/>
              <w:ind w:left="360"/>
              <w:rPr>
                <w:rFonts w:asciiTheme="minorHAnsi" w:hAnsiTheme="minorHAnsi" w:cstheme="minorHAnsi"/>
                <w:szCs w:val="24"/>
              </w:rPr>
            </w:pPr>
          </w:p>
          <w:p w14:paraId="28E90304" w14:textId="3D4FCCC7" w:rsidR="003D1286" w:rsidRPr="003D1286" w:rsidRDefault="003D1286" w:rsidP="003D1286">
            <w:pPr>
              <w:widowControl w:val="0"/>
              <w:numPr>
                <w:ilvl w:val="0"/>
                <w:numId w:val="16"/>
              </w:numPr>
              <w:autoSpaceDE w:val="0"/>
              <w:autoSpaceDN w:val="0"/>
              <w:rPr>
                <w:rFonts w:asciiTheme="minorHAnsi" w:hAnsiTheme="minorHAnsi" w:cstheme="minorHAnsi"/>
              </w:rPr>
            </w:pPr>
            <w:r w:rsidRPr="004A6E8B">
              <w:rPr>
                <w:rFonts w:asciiTheme="minorHAnsi" w:eastAsia="Calibri" w:hAnsiTheme="minorHAnsi" w:cstheme="minorHAnsi"/>
              </w:rPr>
              <w:t>Provide more t</w:t>
            </w:r>
            <w:r>
              <w:rPr>
                <w:rFonts w:asciiTheme="minorHAnsi" w:eastAsia="Calibri" w:hAnsiTheme="minorHAnsi" w:cstheme="minorHAnsi"/>
              </w:rPr>
              <w:t>raining for staff (including NQTs</w:t>
            </w:r>
            <w:r w:rsidRPr="004A6E8B">
              <w:rPr>
                <w:rFonts w:asciiTheme="minorHAnsi" w:eastAsia="Calibri" w:hAnsiTheme="minorHAnsi" w:cstheme="minorHAnsi"/>
              </w:rPr>
              <w:t>) INSET and specialised</w:t>
            </w:r>
            <w:r>
              <w:rPr>
                <w:rFonts w:asciiTheme="minorHAnsi" w:eastAsia="Calibri" w:hAnsiTheme="minorHAnsi" w:cstheme="minorHAnsi"/>
              </w:rPr>
              <w:t xml:space="preserve"> training via the Primary Steps in P.E. Bespoke CPD for staff based on staff audit results. </w:t>
            </w:r>
          </w:p>
          <w:p w14:paraId="2F8FFEE2" w14:textId="3E24E81A" w:rsidR="003D1286" w:rsidRPr="004A6E8B" w:rsidRDefault="003D1286" w:rsidP="003D1286">
            <w:pPr>
              <w:widowControl w:val="0"/>
              <w:numPr>
                <w:ilvl w:val="0"/>
                <w:numId w:val="16"/>
              </w:numPr>
              <w:autoSpaceDE w:val="0"/>
              <w:autoSpaceDN w:val="0"/>
              <w:rPr>
                <w:rFonts w:asciiTheme="minorHAnsi" w:eastAsia="Calibri" w:hAnsiTheme="minorHAnsi" w:cstheme="minorHAnsi"/>
              </w:rPr>
            </w:pPr>
            <w:r w:rsidRPr="004A6E8B">
              <w:rPr>
                <w:rFonts w:asciiTheme="minorHAnsi" w:eastAsia="Calibri" w:hAnsiTheme="minorHAnsi" w:cstheme="minorHAnsi"/>
              </w:rPr>
              <w:t>Train more staff to support with swimming</w:t>
            </w:r>
          </w:p>
          <w:p w14:paraId="4231F074" w14:textId="77777777" w:rsidR="003D1286" w:rsidRPr="004A6E8B" w:rsidRDefault="003D1286" w:rsidP="003D1286">
            <w:pPr>
              <w:pStyle w:val="TableParagraph"/>
              <w:rPr>
                <w:rFonts w:asciiTheme="minorHAnsi" w:hAnsiTheme="minorHAnsi" w:cstheme="minorHAnsi"/>
                <w:sz w:val="24"/>
              </w:rPr>
            </w:pPr>
          </w:p>
          <w:p w14:paraId="10E26F81" w14:textId="77777777" w:rsidR="003D1286" w:rsidRPr="004A6E8B" w:rsidRDefault="003D1286" w:rsidP="003D1286">
            <w:pPr>
              <w:pStyle w:val="TableParagraph"/>
              <w:rPr>
                <w:rFonts w:asciiTheme="minorHAnsi" w:hAnsiTheme="minorHAnsi" w:cstheme="minorHAnsi"/>
                <w:sz w:val="24"/>
              </w:rPr>
            </w:pPr>
          </w:p>
          <w:p w14:paraId="6DD92908" w14:textId="1DAB60D2" w:rsidR="003D1286" w:rsidRPr="004A6E8B" w:rsidRDefault="003D1286" w:rsidP="003D1286">
            <w:pPr>
              <w:pStyle w:val="TableParagraph"/>
              <w:rPr>
                <w:rFonts w:asciiTheme="minorHAnsi" w:hAnsiTheme="minorHAnsi" w:cstheme="minorHAnsi"/>
                <w:sz w:val="24"/>
              </w:rPr>
            </w:pPr>
          </w:p>
          <w:p w14:paraId="3F07FE09" w14:textId="77777777" w:rsidR="003D1286" w:rsidRPr="004A6E8B" w:rsidRDefault="003D1286" w:rsidP="003D1286">
            <w:pPr>
              <w:pStyle w:val="TableParagraph"/>
              <w:rPr>
                <w:rFonts w:asciiTheme="minorHAnsi" w:hAnsiTheme="minorHAnsi" w:cstheme="minorHAnsi"/>
                <w:sz w:val="24"/>
              </w:rPr>
            </w:pPr>
          </w:p>
          <w:p w14:paraId="30A968ED" w14:textId="6A961191" w:rsidR="003D1286" w:rsidRPr="004A6E8B" w:rsidRDefault="003D1286" w:rsidP="003D1286">
            <w:pPr>
              <w:widowControl w:val="0"/>
              <w:numPr>
                <w:ilvl w:val="0"/>
                <w:numId w:val="16"/>
              </w:numPr>
              <w:autoSpaceDE w:val="0"/>
              <w:autoSpaceDN w:val="0"/>
              <w:rPr>
                <w:rFonts w:asciiTheme="minorHAnsi" w:eastAsia="Calibri" w:hAnsiTheme="minorHAnsi" w:cstheme="minorHAnsi"/>
              </w:rPr>
            </w:pPr>
            <w:r w:rsidRPr="004A6E8B">
              <w:rPr>
                <w:rFonts w:asciiTheme="minorHAnsi" w:eastAsia="Calibri" w:hAnsiTheme="minorHAnsi" w:cstheme="minorHAnsi"/>
              </w:rPr>
              <w:t>Provide more opportunities for more pupils to participate in sporting events including KS1 pupils.</w:t>
            </w:r>
            <w:r>
              <w:rPr>
                <w:rFonts w:asciiTheme="minorHAnsi" w:eastAsia="Calibri" w:hAnsiTheme="minorHAnsi" w:cstheme="minorHAnsi"/>
              </w:rPr>
              <w:t xml:space="preserve"> Take advantage of the virtual competitions/events hosted by the Get Ahead Partnership</w:t>
            </w:r>
          </w:p>
          <w:p w14:paraId="6E2B14C7" w14:textId="63CCF607" w:rsidR="003D1286" w:rsidRPr="004A6E8B" w:rsidRDefault="003D1286" w:rsidP="003D1286">
            <w:pPr>
              <w:widowControl w:val="0"/>
              <w:numPr>
                <w:ilvl w:val="0"/>
                <w:numId w:val="16"/>
              </w:numPr>
              <w:autoSpaceDE w:val="0"/>
              <w:autoSpaceDN w:val="0"/>
              <w:rPr>
                <w:rFonts w:asciiTheme="minorHAnsi" w:eastAsia="Calibri" w:hAnsiTheme="minorHAnsi" w:cstheme="minorHAnsi"/>
              </w:rPr>
            </w:pPr>
            <w:r w:rsidRPr="004A6E8B">
              <w:rPr>
                <w:rFonts w:asciiTheme="minorHAnsi" w:eastAsia="Calibri" w:hAnsiTheme="minorHAnsi" w:cstheme="minorHAnsi"/>
              </w:rPr>
              <w:t xml:space="preserve">Offer a wider range of clubs to children. </w:t>
            </w:r>
            <w:r>
              <w:rPr>
                <w:rFonts w:asciiTheme="minorHAnsi" w:eastAsia="Calibri" w:hAnsiTheme="minorHAnsi" w:cstheme="minorHAnsi"/>
              </w:rPr>
              <w:t xml:space="preserve">Identify units that children missed out on in the summer term and host clubs accordingly. </w:t>
            </w:r>
          </w:p>
          <w:p w14:paraId="05C8F77B" w14:textId="490753D1" w:rsidR="003D1286" w:rsidRPr="004A6E8B" w:rsidRDefault="003D1286" w:rsidP="003D1286">
            <w:pPr>
              <w:widowControl w:val="0"/>
              <w:numPr>
                <w:ilvl w:val="0"/>
                <w:numId w:val="16"/>
              </w:numPr>
              <w:autoSpaceDE w:val="0"/>
              <w:autoSpaceDN w:val="0"/>
              <w:rPr>
                <w:rFonts w:asciiTheme="minorHAnsi" w:eastAsia="Calibri" w:hAnsiTheme="minorHAnsi" w:cstheme="minorHAnsi"/>
              </w:rPr>
            </w:pPr>
            <w:r w:rsidRPr="004A6E8B">
              <w:rPr>
                <w:rFonts w:asciiTheme="minorHAnsi" w:eastAsia="Calibri" w:hAnsiTheme="minorHAnsi" w:cstheme="minorHAnsi"/>
              </w:rPr>
              <w:t>Increase the percentage of children leading an</w:t>
            </w:r>
            <w:r>
              <w:rPr>
                <w:rFonts w:asciiTheme="minorHAnsi" w:eastAsia="Calibri" w:hAnsiTheme="minorHAnsi" w:cstheme="minorHAnsi"/>
              </w:rPr>
              <w:t>d</w:t>
            </w:r>
            <w:r w:rsidRPr="004A6E8B">
              <w:rPr>
                <w:rFonts w:asciiTheme="minorHAnsi" w:eastAsia="Calibri" w:hAnsiTheme="minorHAnsi" w:cstheme="minorHAnsi"/>
              </w:rPr>
              <w:t xml:space="preserve"> managing sports events</w:t>
            </w:r>
          </w:p>
          <w:p w14:paraId="09CACD6E" w14:textId="77777777" w:rsidR="003D1286" w:rsidRPr="004A6E8B" w:rsidRDefault="003D1286" w:rsidP="003D1286">
            <w:pPr>
              <w:widowControl w:val="0"/>
              <w:numPr>
                <w:ilvl w:val="0"/>
                <w:numId w:val="16"/>
              </w:numPr>
              <w:autoSpaceDE w:val="0"/>
              <w:autoSpaceDN w:val="0"/>
              <w:rPr>
                <w:rFonts w:asciiTheme="minorHAnsi" w:eastAsia="Calibri" w:hAnsiTheme="minorHAnsi" w:cstheme="minorHAnsi"/>
                <w:szCs w:val="24"/>
              </w:rPr>
            </w:pPr>
            <w:r w:rsidRPr="004A6E8B">
              <w:rPr>
                <w:rFonts w:asciiTheme="minorHAnsi" w:eastAsia="Calibri" w:hAnsiTheme="minorHAnsi" w:cstheme="minorHAnsi"/>
                <w:szCs w:val="24"/>
              </w:rPr>
              <w:t>Continue with Learn to Ride and Bikeabilty</w:t>
            </w:r>
          </w:p>
          <w:p w14:paraId="44379ABA" w14:textId="77777777" w:rsidR="003D1286" w:rsidRPr="004A6E8B" w:rsidRDefault="003D1286" w:rsidP="003D1286">
            <w:pPr>
              <w:numPr>
                <w:ilvl w:val="0"/>
                <w:numId w:val="16"/>
              </w:numPr>
              <w:rPr>
                <w:rFonts w:asciiTheme="minorHAnsi" w:hAnsiTheme="minorHAnsi" w:cstheme="minorHAnsi"/>
                <w:szCs w:val="24"/>
              </w:rPr>
            </w:pPr>
            <w:r w:rsidRPr="004A6E8B">
              <w:rPr>
                <w:rFonts w:asciiTheme="minorHAnsi" w:eastAsia="Calibri" w:hAnsiTheme="minorHAnsi" w:cstheme="minorHAnsi"/>
                <w:szCs w:val="24"/>
              </w:rPr>
              <w:t>To continue to offer Boxercise to specific groups to support them in their physical and emotional need</w:t>
            </w:r>
          </w:p>
          <w:p w14:paraId="24379A07" w14:textId="0CECAB4A" w:rsidR="003D1286" w:rsidRPr="004A6E8B" w:rsidRDefault="003D1286" w:rsidP="003D1286">
            <w:pPr>
              <w:widowControl w:val="0"/>
              <w:autoSpaceDE w:val="0"/>
              <w:autoSpaceDN w:val="0"/>
              <w:ind w:left="360"/>
              <w:rPr>
                <w:rFonts w:asciiTheme="minorHAnsi" w:eastAsia="Calibri" w:hAnsiTheme="minorHAnsi" w:cstheme="minorHAnsi"/>
              </w:rPr>
            </w:pPr>
          </w:p>
          <w:p w14:paraId="041CCAD3" w14:textId="77777777" w:rsidR="003D1286" w:rsidRPr="004A6E8B" w:rsidRDefault="003D1286" w:rsidP="003D1286">
            <w:pPr>
              <w:ind w:left="360"/>
              <w:rPr>
                <w:rFonts w:asciiTheme="minorHAnsi" w:hAnsiTheme="minorHAnsi" w:cstheme="minorHAnsi"/>
                <w:sz w:val="24"/>
                <w:szCs w:val="24"/>
              </w:rPr>
            </w:pPr>
          </w:p>
          <w:p w14:paraId="5F9DB0AE" w14:textId="77777777" w:rsidR="003D1286" w:rsidRPr="004A6E8B" w:rsidRDefault="003D1286" w:rsidP="003D1286">
            <w:pPr>
              <w:pStyle w:val="TableParagraph"/>
              <w:rPr>
                <w:rFonts w:asciiTheme="minorHAnsi" w:hAnsiTheme="minorHAnsi" w:cstheme="minorHAnsi"/>
                <w:sz w:val="24"/>
              </w:rPr>
            </w:pPr>
          </w:p>
          <w:p w14:paraId="3F8FED9C" w14:textId="77777777" w:rsidR="003D1286" w:rsidRPr="00A52EC2" w:rsidRDefault="003D1286" w:rsidP="003D1286">
            <w:pPr>
              <w:pStyle w:val="TableParagraph"/>
              <w:numPr>
                <w:ilvl w:val="0"/>
                <w:numId w:val="16"/>
              </w:numPr>
              <w:rPr>
                <w:rFonts w:asciiTheme="minorHAnsi" w:hAnsiTheme="minorHAnsi" w:cstheme="minorHAnsi"/>
              </w:rPr>
            </w:pPr>
            <w:r w:rsidRPr="00A52EC2">
              <w:rPr>
                <w:rFonts w:asciiTheme="minorHAnsi" w:hAnsiTheme="minorHAnsi" w:cstheme="minorHAnsi"/>
              </w:rPr>
              <w:t>Increase the % of children who represent the school in competitive sports</w:t>
            </w:r>
          </w:p>
          <w:p w14:paraId="0F9B50D1" w14:textId="77777777" w:rsidR="003D1286" w:rsidRPr="00A52EC2" w:rsidRDefault="003D1286" w:rsidP="003D1286">
            <w:pPr>
              <w:pStyle w:val="TableParagraph"/>
              <w:numPr>
                <w:ilvl w:val="0"/>
                <w:numId w:val="16"/>
              </w:numPr>
              <w:rPr>
                <w:rFonts w:asciiTheme="minorHAnsi" w:hAnsiTheme="minorHAnsi" w:cstheme="minorHAnsi"/>
              </w:rPr>
            </w:pPr>
            <w:r w:rsidRPr="00A52EC2">
              <w:rPr>
                <w:rFonts w:asciiTheme="minorHAnsi" w:hAnsiTheme="minorHAnsi" w:cstheme="minorHAnsi"/>
              </w:rPr>
              <w:t>Increase the schools intra competitions and give more children the chance to compete.</w:t>
            </w:r>
          </w:p>
          <w:p w14:paraId="43E29ECE" w14:textId="54781EEB" w:rsidR="003D1286" w:rsidRPr="00F61016" w:rsidRDefault="003D1286" w:rsidP="003D1286">
            <w:pPr>
              <w:widowControl w:val="0"/>
              <w:autoSpaceDE w:val="0"/>
              <w:autoSpaceDN w:val="0"/>
              <w:ind w:left="360"/>
              <w:rPr>
                <w:rFonts w:asciiTheme="minorHAnsi" w:hAnsiTheme="minorHAnsi" w:cstheme="minorHAnsi"/>
                <w:szCs w:val="24"/>
              </w:rPr>
            </w:pPr>
            <w:r w:rsidRPr="00A52EC2">
              <w:rPr>
                <w:rFonts w:asciiTheme="minorHAnsi" w:hAnsiTheme="minorHAnsi" w:cstheme="minorHAnsi"/>
              </w:rPr>
              <w:t>Enter B and C teams into more competitions</w:t>
            </w:r>
          </w:p>
        </w:tc>
      </w:tr>
    </w:tbl>
    <w:p w14:paraId="3A0FF5F2" w14:textId="77777777" w:rsidR="0016285A" w:rsidRPr="00623C0E" w:rsidRDefault="0016285A" w:rsidP="0016285A">
      <w:pPr>
        <w:pStyle w:val="BodyText"/>
        <w:rPr>
          <w:sz w:val="16"/>
          <w:szCs w:val="16"/>
        </w:rPr>
      </w:pPr>
    </w:p>
    <w:p w14:paraId="5630AD66" w14:textId="77777777" w:rsidR="0016285A" w:rsidRDefault="0016285A" w:rsidP="0016285A">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16285A" w14:paraId="2B371371" w14:textId="77777777" w:rsidTr="00623C0E">
        <w:trPr>
          <w:trHeight w:val="400"/>
        </w:trPr>
        <w:tc>
          <w:tcPr>
            <w:tcW w:w="11634" w:type="dxa"/>
            <w:shd w:val="clear" w:color="auto" w:fill="E3B67B"/>
          </w:tcPr>
          <w:p w14:paraId="09C77D63" w14:textId="77777777" w:rsidR="0016285A" w:rsidRDefault="0016285A" w:rsidP="00203F8B">
            <w:pPr>
              <w:pStyle w:val="TableParagraph"/>
              <w:spacing w:before="17"/>
              <w:ind w:left="70"/>
              <w:rPr>
                <w:sz w:val="26"/>
              </w:rPr>
            </w:pPr>
            <w:r>
              <w:rPr>
                <w:color w:val="231F20"/>
                <w:sz w:val="26"/>
              </w:rPr>
              <w:t>Meeting national curriculum requirements for swimming and water safety</w:t>
            </w:r>
          </w:p>
        </w:tc>
        <w:tc>
          <w:tcPr>
            <w:tcW w:w="3754" w:type="dxa"/>
          </w:tcPr>
          <w:p w14:paraId="16190A19" w14:textId="77777777" w:rsidR="0016285A" w:rsidRDefault="0016285A" w:rsidP="00203F8B">
            <w:pPr>
              <w:pStyle w:val="TableParagraph"/>
              <w:spacing w:before="17"/>
              <w:ind w:left="70"/>
              <w:rPr>
                <w:sz w:val="26"/>
              </w:rPr>
            </w:pPr>
            <w:r>
              <w:rPr>
                <w:color w:val="231F20"/>
                <w:sz w:val="26"/>
              </w:rPr>
              <w:t>Please complete all of the below*:</w:t>
            </w:r>
          </w:p>
        </w:tc>
      </w:tr>
      <w:tr w:rsidR="0016285A" w14:paraId="6521C394" w14:textId="77777777" w:rsidTr="00623C0E">
        <w:trPr>
          <w:trHeight w:val="671"/>
        </w:trPr>
        <w:tc>
          <w:tcPr>
            <w:tcW w:w="11634" w:type="dxa"/>
          </w:tcPr>
          <w:p w14:paraId="1EC77158" w14:textId="77777777" w:rsidR="0016285A" w:rsidRDefault="0016285A" w:rsidP="00203F8B">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confidently and proficiently over a distance of at least 25 metres?</w:t>
            </w:r>
          </w:p>
        </w:tc>
        <w:tc>
          <w:tcPr>
            <w:tcW w:w="3754" w:type="dxa"/>
          </w:tcPr>
          <w:p w14:paraId="2D14DB0B" w14:textId="77777777" w:rsidR="0016285A" w:rsidRDefault="0000568C" w:rsidP="00203F8B">
            <w:pPr>
              <w:pStyle w:val="TableParagraph"/>
              <w:spacing w:before="17"/>
              <w:ind w:left="70"/>
              <w:rPr>
                <w:color w:val="231F20"/>
                <w:sz w:val="26"/>
              </w:rPr>
            </w:pPr>
            <w:r>
              <w:rPr>
                <w:color w:val="231F20"/>
                <w:sz w:val="26"/>
              </w:rPr>
              <w:t>11.25%</w:t>
            </w:r>
            <w:r w:rsidR="005D3ACF">
              <w:rPr>
                <w:color w:val="231F20"/>
                <w:sz w:val="26"/>
              </w:rPr>
              <w:t xml:space="preserve"> (Starting baseline 3%)</w:t>
            </w:r>
          </w:p>
          <w:p w14:paraId="58FAD710" w14:textId="0644F80E" w:rsidR="00AA118D" w:rsidRDefault="00AA118D" w:rsidP="00AA118D">
            <w:pPr>
              <w:pStyle w:val="TableParagraph"/>
              <w:spacing w:before="17"/>
              <w:ind w:left="70"/>
              <w:jc w:val="both"/>
              <w:rPr>
                <w:sz w:val="26"/>
              </w:rPr>
            </w:pPr>
            <w:r w:rsidRPr="00AA118D">
              <w:rPr>
                <w:color w:val="231F20"/>
              </w:rPr>
              <w:t>Data weaker due to changing of year group provision for swimming. From Year 5 to year 3 (summer 2020 was going to be top up swimming for the year 6 children – unfortunately Covid 19 stopped this happening)</w:t>
            </w:r>
          </w:p>
        </w:tc>
      </w:tr>
      <w:tr w:rsidR="0016285A" w14:paraId="0AC16E90" w14:textId="77777777" w:rsidTr="00623C0E">
        <w:trPr>
          <w:trHeight w:val="695"/>
        </w:trPr>
        <w:tc>
          <w:tcPr>
            <w:tcW w:w="11634" w:type="dxa"/>
          </w:tcPr>
          <w:p w14:paraId="53A82E0C" w14:textId="77777777" w:rsidR="0016285A" w:rsidRDefault="0016285A" w:rsidP="00203F8B">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5A34C260" w14:textId="30438D19" w:rsidR="0016285A" w:rsidRDefault="0000568C" w:rsidP="00203F8B">
            <w:pPr>
              <w:pStyle w:val="TableParagraph"/>
              <w:spacing w:before="17"/>
              <w:ind w:left="70"/>
              <w:rPr>
                <w:sz w:val="26"/>
              </w:rPr>
            </w:pPr>
            <w:r>
              <w:rPr>
                <w:color w:val="231F20"/>
                <w:sz w:val="26"/>
              </w:rPr>
              <w:t>11.25%</w:t>
            </w:r>
          </w:p>
        </w:tc>
      </w:tr>
      <w:tr w:rsidR="0016285A" w14:paraId="0C34DF36" w14:textId="77777777" w:rsidTr="00623C0E">
        <w:trPr>
          <w:trHeight w:val="692"/>
        </w:trPr>
        <w:tc>
          <w:tcPr>
            <w:tcW w:w="11634" w:type="dxa"/>
          </w:tcPr>
          <w:p w14:paraId="653D3FF7" w14:textId="77777777" w:rsidR="0016285A" w:rsidRDefault="0016285A" w:rsidP="00203F8B">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135237C8" w14:textId="77777777" w:rsidR="0016285A" w:rsidRDefault="00312440" w:rsidP="00203F8B">
            <w:pPr>
              <w:pStyle w:val="TableParagraph"/>
              <w:spacing w:before="17"/>
              <w:ind w:left="70"/>
              <w:rPr>
                <w:sz w:val="26"/>
              </w:rPr>
            </w:pPr>
            <w:r>
              <w:rPr>
                <w:color w:val="231F20"/>
                <w:sz w:val="26"/>
              </w:rPr>
              <w:t>100</w:t>
            </w:r>
            <w:r w:rsidR="0016285A">
              <w:rPr>
                <w:color w:val="231F20"/>
                <w:sz w:val="26"/>
              </w:rPr>
              <w:t>%</w:t>
            </w:r>
          </w:p>
        </w:tc>
      </w:tr>
      <w:tr w:rsidR="0016285A" w14:paraId="6AF34B34" w14:textId="77777777" w:rsidTr="00623C0E">
        <w:trPr>
          <w:trHeight w:val="971"/>
        </w:trPr>
        <w:tc>
          <w:tcPr>
            <w:tcW w:w="11634" w:type="dxa"/>
          </w:tcPr>
          <w:p w14:paraId="2B338FF1" w14:textId="77777777" w:rsidR="0016285A" w:rsidRDefault="0016285A" w:rsidP="00203F8B">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03F46FEA" w14:textId="1B30C5A4" w:rsidR="005D3ACF" w:rsidRDefault="0016285A" w:rsidP="00C233BD">
            <w:pPr>
              <w:pStyle w:val="TableParagraph"/>
              <w:spacing w:before="17"/>
              <w:ind w:left="70"/>
              <w:rPr>
                <w:sz w:val="26"/>
              </w:rPr>
            </w:pPr>
            <w:r w:rsidRPr="00286D43">
              <w:rPr>
                <w:color w:val="231F20"/>
                <w:sz w:val="26"/>
              </w:rPr>
              <w:t>Yes</w:t>
            </w:r>
            <w:r>
              <w:rPr>
                <w:color w:val="231F20"/>
                <w:sz w:val="26"/>
              </w:rPr>
              <w:t>/</w:t>
            </w:r>
            <w:r w:rsidRPr="00286D43">
              <w:rPr>
                <w:color w:val="231F20"/>
                <w:sz w:val="26"/>
                <w:highlight w:val="green"/>
              </w:rPr>
              <w:t>No –</w:t>
            </w:r>
          </w:p>
        </w:tc>
      </w:tr>
      <w:tr w:rsidR="0016285A" w14:paraId="61829076" w14:textId="77777777" w:rsidTr="00203F8B">
        <w:trPr>
          <w:trHeight w:val="100"/>
        </w:trPr>
        <w:tc>
          <w:tcPr>
            <w:tcW w:w="15388" w:type="dxa"/>
            <w:gridSpan w:val="2"/>
            <w:tcBorders>
              <w:left w:val="nil"/>
              <w:bottom w:val="nil"/>
              <w:right w:val="nil"/>
            </w:tcBorders>
          </w:tcPr>
          <w:p w14:paraId="2BA226A1" w14:textId="77777777" w:rsidR="0016285A" w:rsidRDefault="0016285A" w:rsidP="00203F8B">
            <w:pPr>
              <w:pStyle w:val="TableParagraph"/>
              <w:rPr>
                <w:rFonts w:ascii="Times New Roman"/>
                <w:sz w:val="6"/>
              </w:rPr>
            </w:pPr>
          </w:p>
        </w:tc>
      </w:tr>
    </w:tbl>
    <w:p w14:paraId="17AD93B2" w14:textId="77777777" w:rsidR="0016285A" w:rsidRDefault="0016285A" w:rsidP="0016285A">
      <w:pPr>
        <w:rPr>
          <w:rFonts w:ascii="Times New Roman"/>
          <w:sz w:val="6"/>
        </w:rPr>
      </w:pPr>
    </w:p>
    <w:p w14:paraId="0DE4B5B7" w14:textId="77777777" w:rsidR="0016285A" w:rsidRPr="001F4450" w:rsidRDefault="0016285A" w:rsidP="00286D43">
      <w:pPr>
        <w:jc w:val="both"/>
        <w:rPr>
          <w:rFonts w:ascii="Times New Roman"/>
          <w:sz w:val="6"/>
        </w:rPr>
        <w:sectPr w:rsidR="0016285A" w:rsidRPr="001F4450">
          <w:headerReference w:type="default" r:id="rId17"/>
          <w:pgSz w:w="16840" w:h="11910" w:orient="landscape"/>
          <w:pgMar w:top="720" w:right="0" w:bottom="540" w:left="600" w:header="0" w:footer="360" w:gutter="0"/>
          <w:cols w:space="720"/>
        </w:sectPr>
      </w:pPr>
    </w:p>
    <w:p w14:paraId="63AF9630" w14:textId="77777777" w:rsidR="0016285A" w:rsidRDefault="00AB1F27" w:rsidP="0016285A">
      <w:pPr>
        <w:pStyle w:val="BodyText"/>
        <w:rPr>
          <w:sz w:val="20"/>
        </w:rPr>
      </w:pPr>
      <w:r>
        <w:rPr>
          <w:noProof/>
          <w:lang w:val="en-GB" w:eastAsia="en-GB"/>
        </w:rPr>
        <mc:AlternateContent>
          <mc:Choice Requires="wps">
            <w:drawing>
              <wp:anchor distT="0" distB="0" distL="114300" distR="114300" simplePos="0" relativeHeight="251657728" behindDoc="1" locked="0" layoutInCell="1" allowOverlap="1" wp14:anchorId="28E3DB25" wp14:editId="07777777">
                <wp:simplePos x="0" y="0"/>
                <wp:positionH relativeFrom="page">
                  <wp:posOffset>0</wp:posOffset>
                </wp:positionH>
                <wp:positionV relativeFrom="page">
                  <wp:posOffset>269875</wp:posOffset>
                </wp:positionV>
                <wp:extent cx="1270" cy="773430"/>
                <wp:effectExtent l="0" t="3175" r="0" b="444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BBA8" id="Freeform 3" o:spid="_x0000_s1026" style="position:absolute;margin-left:0;margin-top:21.25pt;width:.1pt;height:6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CY1QmqEwMAADQ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p>
    <w:p w14:paraId="66204FF1" w14:textId="77777777" w:rsidR="0016285A" w:rsidRDefault="0016285A" w:rsidP="0016285A">
      <w:pPr>
        <w:pStyle w:val="BodyText"/>
        <w:spacing w:before="4"/>
        <w:rPr>
          <w:sz w:val="10"/>
        </w:rPr>
      </w:pPr>
    </w:p>
    <w:p w14:paraId="2DBF0D7D" w14:textId="77777777" w:rsidR="0016285A" w:rsidRDefault="0016285A" w:rsidP="0016285A">
      <w:pPr>
        <w:pStyle w:val="BodyText"/>
        <w:spacing w:before="4"/>
        <w:rPr>
          <w:sz w:val="10"/>
        </w:rPr>
      </w:pPr>
    </w:p>
    <w:p w14:paraId="6B62F1B3" w14:textId="77777777" w:rsidR="0016285A" w:rsidRDefault="0016285A" w:rsidP="0016285A">
      <w:pPr>
        <w:pStyle w:val="BodyText"/>
        <w:spacing w:before="4"/>
        <w:rPr>
          <w:sz w:val="10"/>
        </w:rPr>
      </w:pPr>
    </w:p>
    <w:p w14:paraId="02F2C34E" w14:textId="77777777" w:rsidR="0016285A" w:rsidRDefault="0016285A" w:rsidP="0016285A">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914"/>
        <w:gridCol w:w="1302"/>
        <w:gridCol w:w="4226"/>
        <w:gridCol w:w="2216"/>
      </w:tblGrid>
      <w:tr w:rsidR="0016285A" w14:paraId="2A7C3A9F" w14:textId="77777777" w:rsidTr="00A52EC2">
        <w:trPr>
          <w:trHeight w:val="320"/>
        </w:trPr>
        <w:tc>
          <w:tcPr>
            <w:tcW w:w="13162" w:type="dxa"/>
            <w:gridSpan w:val="4"/>
            <w:vMerge w:val="restart"/>
            <w:shd w:val="clear" w:color="auto" w:fill="E3B67B"/>
          </w:tcPr>
          <w:p w14:paraId="4D378B11" w14:textId="77777777" w:rsidR="0016285A" w:rsidRPr="00623C0E" w:rsidRDefault="0016285A" w:rsidP="00203F8B">
            <w:pPr>
              <w:pStyle w:val="TableParagraph"/>
              <w:spacing w:before="27" w:line="235" w:lineRule="auto"/>
              <w:ind w:left="70" w:right="114"/>
              <w:rPr>
                <w:b/>
                <w:sz w:val="24"/>
              </w:rPr>
            </w:pPr>
            <w:r w:rsidRPr="00623C0E">
              <w:rPr>
                <w:b/>
                <w:sz w:val="24"/>
              </w:rPr>
              <w:t xml:space="preserve">Key indicator 1: The engagement of </w:t>
            </w:r>
            <w:r w:rsidRPr="00623C0E">
              <w:rPr>
                <w:b/>
                <w:sz w:val="24"/>
                <w:u w:val="single" w:color="0057A0"/>
              </w:rPr>
              <w:t>all</w:t>
            </w:r>
            <w:r w:rsidRPr="00623C0E">
              <w:rPr>
                <w:b/>
                <w:sz w:val="24"/>
              </w:rPr>
              <w:t xml:space="preserve"> pupils in regular physical activity – Chief Medical Officer guidelines recommend that primary school children undertake at least 30 minutes of physical activity a day in school</w:t>
            </w:r>
          </w:p>
        </w:tc>
        <w:tc>
          <w:tcPr>
            <w:tcW w:w="2216" w:type="dxa"/>
          </w:tcPr>
          <w:p w14:paraId="69A6D458" w14:textId="5ABF59D9" w:rsidR="0016285A" w:rsidRDefault="00A52EC2" w:rsidP="00203F8B">
            <w:pPr>
              <w:pStyle w:val="TableParagraph"/>
              <w:spacing w:before="21" w:line="292" w:lineRule="exact"/>
              <w:ind w:left="38" w:right="94"/>
              <w:jc w:val="center"/>
              <w:rPr>
                <w:sz w:val="24"/>
              </w:rPr>
            </w:pPr>
            <w:r>
              <w:rPr>
                <w:color w:val="231F20"/>
                <w:sz w:val="24"/>
              </w:rPr>
              <w:t xml:space="preserve">% </w:t>
            </w:r>
            <w:r w:rsidR="0016285A">
              <w:rPr>
                <w:color w:val="231F20"/>
                <w:sz w:val="24"/>
              </w:rPr>
              <w:t>of total allocation:</w:t>
            </w:r>
          </w:p>
        </w:tc>
      </w:tr>
      <w:tr w:rsidR="0016285A" w14:paraId="680A4E5D" w14:textId="77777777" w:rsidTr="00A52EC2">
        <w:trPr>
          <w:trHeight w:val="320"/>
        </w:trPr>
        <w:tc>
          <w:tcPr>
            <w:tcW w:w="13162" w:type="dxa"/>
            <w:gridSpan w:val="4"/>
            <w:vMerge/>
          </w:tcPr>
          <w:p w14:paraId="19219836" w14:textId="77777777" w:rsidR="0016285A" w:rsidRDefault="0016285A" w:rsidP="00203F8B">
            <w:pPr>
              <w:rPr>
                <w:sz w:val="2"/>
                <w:szCs w:val="2"/>
              </w:rPr>
            </w:pPr>
          </w:p>
        </w:tc>
        <w:tc>
          <w:tcPr>
            <w:tcW w:w="2216" w:type="dxa"/>
          </w:tcPr>
          <w:p w14:paraId="296FEF7D" w14:textId="7F2438CB" w:rsidR="0016285A" w:rsidRDefault="009F441F" w:rsidP="00203F8B">
            <w:pPr>
              <w:pStyle w:val="TableParagraph"/>
              <w:spacing w:before="21" w:line="292" w:lineRule="exact"/>
              <w:jc w:val="center"/>
              <w:rPr>
                <w:sz w:val="24"/>
              </w:rPr>
            </w:pPr>
            <w:r>
              <w:rPr>
                <w:sz w:val="24"/>
              </w:rPr>
              <w:t>11.7%</w:t>
            </w:r>
          </w:p>
        </w:tc>
      </w:tr>
      <w:tr w:rsidR="0016285A" w14:paraId="2A9292F3" w14:textId="77777777" w:rsidTr="00A52EC2">
        <w:trPr>
          <w:trHeight w:val="640"/>
        </w:trPr>
        <w:tc>
          <w:tcPr>
            <w:tcW w:w="3720" w:type="dxa"/>
          </w:tcPr>
          <w:p w14:paraId="548C531F" w14:textId="77777777" w:rsidR="0016285A" w:rsidRDefault="002A5E72" w:rsidP="00203F8B">
            <w:pPr>
              <w:pStyle w:val="TableParagraph"/>
              <w:spacing w:before="27" w:line="235" w:lineRule="auto"/>
              <w:ind w:left="70" w:right="102"/>
              <w:rPr>
                <w:sz w:val="24"/>
              </w:rPr>
            </w:pPr>
            <w:r>
              <w:rPr>
                <w:color w:val="231F20"/>
                <w:sz w:val="24"/>
              </w:rPr>
              <w:t>s</w:t>
            </w:r>
            <w:r w:rsidR="0016285A">
              <w:rPr>
                <w:color w:val="231F20"/>
                <w:sz w:val="24"/>
              </w:rPr>
              <w:t xml:space="preserve">chool focus with clarity on intended </w:t>
            </w:r>
            <w:r w:rsidR="0016285A">
              <w:rPr>
                <w:b/>
                <w:color w:val="231F20"/>
                <w:sz w:val="24"/>
              </w:rPr>
              <w:t>impact on pupils</w:t>
            </w:r>
            <w:r w:rsidR="0016285A">
              <w:rPr>
                <w:color w:val="231F20"/>
                <w:sz w:val="24"/>
              </w:rPr>
              <w:t>:</w:t>
            </w:r>
          </w:p>
        </w:tc>
        <w:tc>
          <w:tcPr>
            <w:tcW w:w="3914" w:type="dxa"/>
          </w:tcPr>
          <w:p w14:paraId="22253A1C" w14:textId="77777777" w:rsidR="0016285A" w:rsidRDefault="0016285A" w:rsidP="00203F8B">
            <w:pPr>
              <w:pStyle w:val="TableParagraph"/>
              <w:spacing w:before="21"/>
              <w:ind w:left="70"/>
              <w:rPr>
                <w:sz w:val="24"/>
              </w:rPr>
            </w:pPr>
            <w:r>
              <w:rPr>
                <w:color w:val="231F20"/>
                <w:sz w:val="24"/>
              </w:rPr>
              <w:t>Actions to achieve:</w:t>
            </w:r>
          </w:p>
        </w:tc>
        <w:tc>
          <w:tcPr>
            <w:tcW w:w="1302" w:type="dxa"/>
          </w:tcPr>
          <w:p w14:paraId="492DF700" w14:textId="77777777" w:rsidR="0016285A" w:rsidRDefault="0016285A" w:rsidP="00203F8B">
            <w:pPr>
              <w:pStyle w:val="TableParagraph"/>
              <w:spacing w:before="27" w:line="235" w:lineRule="auto"/>
              <w:ind w:left="70"/>
              <w:rPr>
                <w:sz w:val="24"/>
              </w:rPr>
            </w:pPr>
            <w:r>
              <w:rPr>
                <w:color w:val="231F20"/>
                <w:sz w:val="24"/>
              </w:rPr>
              <w:t>Funding allocated:</w:t>
            </w:r>
          </w:p>
        </w:tc>
        <w:tc>
          <w:tcPr>
            <w:tcW w:w="4226" w:type="dxa"/>
          </w:tcPr>
          <w:p w14:paraId="676054FD" w14:textId="77777777" w:rsidR="0016285A" w:rsidRDefault="0016285A" w:rsidP="00203F8B">
            <w:pPr>
              <w:pStyle w:val="TableParagraph"/>
              <w:spacing w:before="21"/>
              <w:ind w:left="70"/>
              <w:rPr>
                <w:sz w:val="24"/>
              </w:rPr>
            </w:pPr>
            <w:r>
              <w:rPr>
                <w:color w:val="231F20"/>
                <w:sz w:val="24"/>
              </w:rPr>
              <w:t>Evidence and impact:</w:t>
            </w:r>
          </w:p>
        </w:tc>
        <w:tc>
          <w:tcPr>
            <w:tcW w:w="2216" w:type="dxa"/>
          </w:tcPr>
          <w:p w14:paraId="294D974F" w14:textId="77777777" w:rsidR="0016285A" w:rsidRDefault="0016285A" w:rsidP="00203F8B">
            <w:pPr>
              <w:pStyle w:val="TableParagraph"/>
              <w:spacing w:before="27" w:line="235" w:lineRule="auto"/>
              <w:ind w:left="70"/>
              <w:rPr>
                <w:sz w:val="24"/>
              </w:rPr>
            </w:pPr>
            <w:r>
              <w:rPr>
                <w:color w:val="231F20"/>
                <w:sz w:val="24"/>
              </w:rPr>
              <w:t>Sustainability and suggested next steps:</w:t>
            </w:r>
          </w:p>
        </w:tc>
      </w:tr>
      <w:tr w:rsidR="00E62126" w14:paraId="7C779B62" w14:textId="77777777" w:rsidTr="00A52EC2">
        <w:trPr>
          <w:trHeight w:val="831"/>
        </w:trPr>
        <w:tc>
          <w:tcPr>
            <w:tcW w:w="3720" w:type="dxa"/>
            <w:tcBorders>
              <w:bottom w:val="single" w:sz="12" w:space="0" w:color="231F20"/>
            </w:tcBorders>
          </w:tcPr>
          <w:p w14:paraId="1232A34E" w14:textId="77777777" w:rsidR="00E62126" w:rsidRPr="00345C5B" w:rsidRDefault="00E62126" w:rsidP="00E62126">
            <w:pPr>
              <w:pStyle w:val="TableParagraph"/>
            </w:pPr>
            <w:r w:rsidRPr="00345C5B">
              <w:t>- Introduce morning fitness club to encourage more pupils to attend school earlier and get involved in activities.</w:t>
            </w:r>
          </w:p>
          <w:p w14:paraId="73079B8A" w14:textId="77777777" w:rsidR="00E62126" w:rsidRPr="00345C5B" w:rsidRDefault="00E62126" w:rsidP="00E62126">
            <w:pPr>
              <w:pStyle w:val="TableParagraph"/>
            </w:pPr>
            <w:r w:rsidRPr="00345C5B">
              <w:t>(Linked to breakfast club)</w:t>
            </w:r>
          </w:p>
          <w:p w14:paraId="7194DBDC" w14:textId="77777777" w:rsidR="00E62126" w:rsidRPr="00345C5B" w:rsidRDefault="00E62126" w:rsidP="00E62126">
            <w:pPr>
              <w:pStyle w:val="TableParagraph"/>
            </w:pPr>
          </w:p>
          <w:p w14:paraId="79EA11FC" w14:textId="77777777" w:rsidR="00E62126" w:rsidRPr="00345C5B" w:rsidRDefault="00E62126" w:rsidP="00E62126">
            <w:pPr>
              <w:pStyle w:val="TableParagraph"/>
            </w:pPr>
            <w:r w:rsidRPr="00345C5B">
              <w:t xml:space="preserve">- </w:t>
            </w:r>
            <w:r w:rsidR="004B631A">
              <w:t xml:space="preserve">Monitor </w:t>
            </w:r>
            <w:r w:rsidR="00364C6C">
              <w:t>Fit kits</w:t>
            </w:r>
            <w:r w:rsidR="004B631A">
              <w:t xml:space="preserve"> to encourage staff to be more active in class.</w:t>
            </w:r>
          </w:p>
          <w:p w14:paraId="769D0D3C" w14:textId="77777777" w:rsidR="00E62126" w:rsidRPr="00345C5B" w:rsidRDefault="00E62126" w:rsidP="00E62126">
            <w:pPr>
              <w:pStyle w:val="TableParagraph"/>
            </w:pPr>
          </w:p>
          <w:p w14:paraId="54CD245A" w14:textId="77777777" w:rsidR="00E62126" w:rsidRPr="00345C5B" w:rsidRDefault="00E62126" w:rsidP="00E62126">
            <w:pPr>
              <w:pStyle w:val="TableParagraph"/>
            </w:pPr>
          </w:p>
          <w:p w14:paraId="0C1D1878" w14:textId="2F3C2EF4" w:rsidR="00E62126" w:rsidRPr="00345C5B" w:rsidRDefault="00E62126" w:rsidP="00E62126">
            <w:pPr>
              <w:pStyle w:val="TableParagraph"/>
            </w:pPr>
            <w:r w:rsidRPr="00345C5B">
              <w:t>-Develop better monitoring system of outdoor equipment</w:t>
            </w:r>
            <w:r w:rsidR="00D53A00">
              <w:t>/playtime trolley</w:t>
            </w:r>
          </w:p>
          <w:p w14:paraId="1231BE67" w14:textId="77777777" w:rsidR="00E62126" w:rsidRPr="00345C5B" w:rsidRDefault="00E62126" w:rsidP="00E62126">
            <w:pPr>
              <w:pStyle w:val="TableParagraph"/>
            </w:pPr>
          </w:p>
          <w:p w14:paraId="36FEB5B0" w14:textId="77777777" w:rsidR="00E62126" w:rsidRPr="00345C5B" w:rsidRDefault="00E62126" w:rsidP="00E62126">
            <w:pPr>
              <w:pStyle w:val="TableParagraph"/>
            </w:pPr>
          </w:p>
          <w:p w14:paraId="30D7AA69" w14:textId="77777777" w:rsidR="00E62126" w:rsidRPr="00345C5B" w:rsidRDefault="00E62126" w:rsidP="00E62126">
            <w:pPr>
              <w:pStyle w:val="TableParagraph"/>
            </w:pPr>
          </w:p>
          <w:p w14:paraId="56DBCD93" w14:textId="37D57F87" w:rsidR="00E62126" w:rsidRPr="00345C5B" w:rsidRDefault="193A600A" w:rsidP="00E62126">
            <w:pPr>
              <w:pStyle w:val="TableParagraph"/>
            </w:pPr>
            <w:r>
              <w:t>-Continue to Increase activities in the playground for lunch time/breaktime</w:t>
            </w:r>
          </w:p>
          <w:p w14:paraId="13E75AA6" w14:textId="77777777" w:rsidR="00E62126" w:rsidRPr="00345C5B" w:rsidRDefault="00E62126" w:rsidP="00E62126">
            <w:pPr>
              <w:pStyle w:val="TableParagraph"/>
            </w:pPr>
            <w:r w:rsidRPr="00345C5B">
              <w:t>-Continue to offer activities to motivate children to by physical</w:t>
            </w:r>
          </w:p>
          <w:p w14:paraId="7196D064" w14:textId="77777777" w:rsidR="00E62126" w:rsidRPr="00345C5B" w:rsidRDefault="00E62126" w:rsidP="00E62126">
            <w:pPr>
              <w:pStyle w:val="TableParagraph"/>
            </w:pPr>
          </w:p>
          <w:p w14:paraId="6D072C0D" w14:textId="3170FCB5" w:rsidR="00E62126" w:rsidRPr="00345C5B" w:rsidRDefault="00E62126" w:rsidP="00E62126">
            <w:pPr>
              <w:pStyle w:val="TableParagraph"/>
            </w:pPr>
          </w:p>
          <w:p w14:paraId="725645F1" w14:textId="77777777" w:rsidR="00E62126" w:rsidRPr="00345C5B" w:rsidRDefault="00E62126" w:rsidP="00E62126">
            <w:pPr>
              <w:pStyle w:val="TableParagraph"/>
            </w:pPr>
            <w:r w:rsidRPr="00345C5B">
              <w:t>Train staff in delivering more active classroom materials</w:t>
            </w:r>
          </w:p>
          <w:p w14:paraId="48A21919" w14:textId="77777777" w:rsidR="003437FF" w:rsidRDefault="003437FF" w:rsidP="00E62126">
            <w:pPr>
              <w:pStyle w:val="TableParagraph"/>
            </w:pPr>
          </w:p>
          <w:p w14:paraId="6BD18F9B" w14:textId="77777777" w:rsidR="00364C6C" w:rsidRDefault="00364C6C" w:rsidP="00E62126">
            <w:pPr>
              <w:pStyle w:val="TableParagraph"/>
            </w:pPr>
          </w:p>
          <w:p w14:paraId="51521672" w14:textId="77777777" w:rsidR="00364C6C" w:rsidRDefault="00364C6C" w:rsidP="00E62126">
            <w:pPr>
              <w:pStyle w:val="TableParagraph"/>
            </w:pPr>
            <w:r>
              <w:t xml:space="preserve">-Conduct fitness testing of all ks2 pupils </w:t>
            </w:r>
          </w:p>
          <w:p w14:paraId="238601FE" w14:textId="77777777" w:rsidR="00B250C4" w:rsidRDefault="00B250C4" w:rsidP="00E62126">
            <w:pPr>
              <w:pStyle w:val="TableParagraph"/>
            </w:pPr>
          </w:p>
          <w:p w14:paraId="0F3CABC7" w14:textId="6D1A7F8B" w:rsidR="00B250C4" w:rsidRDefault="00B250C4" w:rsidP="00E62126">
            <w:pPr>
              <w:pStyle w:val="TableParagraph"/>
            </w:pPr>
          </w:p>
          <w:p w14:paraId="2C9BEF62" w14:textId="77777777" w:rsidR="00915392" w:rsidRDefault="00915392" w:rsidP="00E62126">
            <w:pPr>
              <w:pStyle w:val="TableParagraph"/>
            </w:pPr>
          </w:p>
          <w:p w14:paraId="28C4D7FC" w14:textId="77777777" w:rsidR="00B250C4" w:rsidRDefault="00B250C4" w:rsidP="00B250C4">
            <w:pPr>
              <w:pStyle w:val="TableParagraph"/>
            </w:pPr>
            <w:r w:rsidRPr="00B250C4">
              <w:t>-</w:t>
            </w:r>
            <w:r>
              <w:t xml:space="preserve"> Advertise the referral scheme to parents and signpost to the children who need it</w:t>
            </w:r>
          </w:p>
          <w:p w14:paraId="5B08B5D1" w14:textId="77777777" w:rsidR="007B7A5E" w:rsidRDefault="007B7A5E" w:rsidP="00B250C4">
            <w:pPr>
              <w:pStyle w:val="TableParagraph"/>
            </w:pPr>
          </w:p>
          <w:p w14:paraId="075FCF60" w14:textId="77777777" w:rsidR="007B7A5E" w:rsidRPr="00345C5B" w:rsidRDefault="193A600A" w:rsidP="00B250C4">
            <w:pPr>
              <w:pStyle w:val="TableParagraph"/>
            </w:pPr>
            <w:r>
              <w:t>Set up a personal best board to encourage children improving their scores/time</w:t>
            </w:r>
          </w:p>
          <w:p w14:paraId="47BC63A8" w14:textId="29BBBCA8" w:rsidR="193A600A" w:rsidRDefault="193A600A" w:rsidP="193A600A">
            <w:pPr>
              <w:pStyle w:val="TableParagraph"/>
            </w:pPr>
          </w:p>
          <w:p w14:paraId="16DEB4AB" w14:textId="1FFBD250" w:rsidR="00E62126" w:rsidRPr="004A6E8B" w:rsidRDefault="193A600A" w:rsidP="004A6E8B">
            <w:pPr>
              <w:rPr>
                <w:rFonts w:ascii="Times New Roman" w:eastAsia="Calibri" w:hAnsi="Calibri" w:cs="Calibri"/>
                <w:sz w:val="24"/>
                <w:szCs w:val="24"/>
              </w:rPr>
            </w:pPr>
            <w:r w:rsidRPr="193A600A">
              <w:rPr>
                <w:rFonts w:ascii="Times New Roman" w:eastAsia="Calibri" w:hAnsi="Calibri" w:cs="Calibri"/>
                <w:sz w:val="24"/>
                <w:szCs w:val="24"/>
              </w:rPr>
              <w:t>-Train staff up with using playground markings equipment</w:t>
            </w:r>
          </w:p>
        </w:tc>
        <w:tc>
          <w:tcPr>
            <w:tcW w:w="3914" w:type="dxa"/>
            <w:tcBorders>
              <w:bottom w:val="single" w:sz="12" w:space="0" w:color="231F20"/>
            </w:tcBorders>
          </w:tcPr>
          <w:p w14:paraId="069E2307" w14:textId="77777777" w:rsidR="00E62126" w:rsidRPr="00345C5B" w:rsidRDefault="004B631A" w:rsidP="00E62126">
            <w:pPr>
              <w:pStyle w:val="TableParagraph"/>
            </w:pPr>
            <w:r>
              <w:t>Morning attendance to improve. (reduce the amount of children who are late – target them)</w:t>
            </w:r>
            <w:r w:rsidR="00E62126" w:rsidRPr="00345C5B">
              <w:t xml:space="preserve"> </w:t>
            </w:r>
          </w:p>
          <w:p w14:paraId="0AD9C6F4" w14:textId="77777777" w:rsidR="00E62126" w:rsidRPr="00345C5B" w:rsidRDefault="00E62126" w:rsidP="00E62126">
            <w:pPr>
              <w:pStyle w:val="TableParagraph"/>
            </w:pPr>
          </w:p>
          <w:p w14:paraId="4B1F511A" w14:textId="77777777" w:rsidR="00E62126" w:rsidRPr="00345C5B" w:rsidRDefault="00E62126" w:rsidP="00E62126">
            <w:pPr>
              <w:pStyle w:val="TableParagraph"/>
              <w:rPr>
                <w:sz w:val="24"/>
              </w:rPr>
            </w:pPr>
          </w:p>
          <w:p w14:paraId="3E66023A" w14:textId="462F198E" w:rsidR="00E62126" w:rsidRPr="00345C5B" w:rsidRDefault="00E62126" w:rsidP="004B631A">
            <w:pPr>
              <w:pStyle w:val="TableParagraph"/>
            </w:pPr>
            <w:r w:rsidRPr="00345C5B">
              <w:t>-</w:t>
            </w:r>
            <w:r w:rsidR="004B631A">
              <w:t>Collect in sheet which show how much time staff are doing active classrooms</w:t>
            </w:r>
            <w:r w:rsidR="00915392">
              <w:t xml:space="preserve"> plus add kit</w:t>
            </w:r>
          </w:p>
          <w:p w14:paraId="5023141B" w14:textId="0D68D5D4" w:rsidR="00E62126" w:rsidRPr="00345C5B" w:rsidRDefault="00E62126" w:rsidP="00E62126">
            <w:pPr>
              <w:pStyle w:val="TableParagraph"/>
            </w:pPr>
          </w:p>
          <w:p w14:paraId="43AE9AFB" w14:textId="2E5D7E72" w:rsidR="00E62126" w:rsidRPr="00345C5B" w:rsidRDefault="00E62126" w:rsidP="00E62126">
            <w:pPr>
              <w:pStyle w:val="TableParagraph"/>
            </w:pPr>
            <w:r w:rsidRPr="00345C5B">
              <w:t>-More children to have access to outdoor fitness equipment during lunch and break times. Routines and leader given roles.</w:t>
            </w:r>
            <w:r w:rsidR="00D53A00">
              <w:t xml:space="preserve"> Buy notice boards and more equipment </w:t>
            </w:r>
          </w:p>
          <w:p w14:paraId="1F3B1409" w14:textId="77777777" w:rsidR="00E62126" w:rsidRPr="00345C5B" w:rsidRDefault="00E62126" w:rsidP="00E62126">
            <w:pPr>
              <w:pStyle w:val="TableParagraph"/>
            </w:pPr>
          </w:p>
          <w:p w14:paraId="3D580B9E" w14:textId="516E9C0A" w:rsidR="00E62126" w:rsidRPr="00345C5B" w:rsidRDefault="00E62126" w:rsidP="00E62126">
            <w:pPr>
              <w:pStyle w:val="TableParagraph"/>
            </w:pPr>
            <w:r w:rsidRPr="00345C5B">
              <w:t xml:space="preserve">-Provide training for lunch staff. </w:t>
            </w:r>
          </w:p>
          <w:p w14:paraId="47E8919D" w14:textId="77777777" w:rsidR="00E62126" w:rsidRPr="00345C5B" w:rsidRDefault="00E62126" w:rsidP="00E62126">
            <w:pPr>
              <w:pStyle w:val="TableParagraph"/>
            </w:pPr>
            <w:r w:rsidRPr="00345C5B">
              <w:t>-New equipment and playground markings (£20,000)</w:t>
            </w:r>
          </w:p>
          <w:p w14:paraId="562C75D1" w14:textId="77777777" w:rsidR="00E62126" w:rsidRPr="00345C5B" w:rsidRDefault="00E62126" w:rsidP="00E62126">
            <w:pPr>
              <w:pStyle w:val="TableParagraph"/>
            </w:pPr>
          </w:p>
          <w:p w14:paraId="7C0EB998" w14:textId="77777777" w:rsidR="00E62126" w:rsidRPr="00345C5B" w:rsidRDefault="00E62126" w:rsidP="00E62126">
            <w:pPr>
              <w:pStyle w:val="TableParagraph"/>
            </w:pPr>
            <w:r w:rsidRPr="00345C5B">
              <w:t>-</w:t>
            </w:r>
            <w:r w:rsidR="00364C6C">
              <w:t xml:space="preserve">Continue with staff training. </w:t>
            </w:r>
            <w:r w:rsidRPr="00345C5B">
              <w:t>Staff inset, ideas booklet</w:t>
            </w:r>
          </w:p>
          <w:p w14:paraId="1A965116" w14:textId="3291CF0E" w:rsidR="00E62126" w:rsidRDefault="00E62126" w:rsidP="00E62126">
            <w:pPr>
              <w:pStyle w:val="TableParagraph"/>
            </w:pPr>
          </w:p>
          <w:p w14:paraId="1EC12A0C" w14:textId="77777777" w:rsidR="00915392" w:rsidRPr="00915392" w:rsidRDefault="00915392" w:rsidP="00E62126">
            <w:pPr>
              <w:pStyle w:val="TableParagraph"/>
              <w:rPr>
                <w:sz w:val="14"/>
              </w:rPr>
            </w:pPr>
          </w:p>
          <w:p w14:paraId="0F8B3DB1" w14:textId="6036630B" w:rsidR="003437FF" w:rsidRDefault="00364C6C" w:rsidP="00E62126">
            <w:pPr>
              <w:pStyle w:val="TableParagraph"/>
              <w:rPr>
                <w:sz w:val="24"/>
              </w:rPr>
            </w:pPr>
            <w:r>
              <w:rPr>
                <w:sz w:val="24"/>
              </w:rPr>
              <w:t>-PF/JN conduct fitness testing and produce spreadsheet</w:t>
            </w:r>
          </w:p>
          <w:p w14:paraId="218293E9" w14:textId="4ACCBABB" w:rsidR="00915392" w:rsidRDefault="00915392" w:rsidP="00E62126">
            <w:pPr>
              <w:pStyle w:val="TableParagraph"/>
              <w:rPr>
                <w:sz w:val="24"/>
              </w:rPr>
            </w:pPr>
            <w:r>
              <w:rPr>
                <w:sz w:val="24"/>
              </w:rPr>
              <w:t>Produce Get fit card</w:t>
            </w:r>
          </w:p>
          <w:p w14:paraId="7DF4E37C" w14:textId="77777777" w:rsidR="00B250C4" w:rsidRDefault="00B250C4" w:rsidP="00E62126">
            <w:pPr>
              <w:pStyle w:val="TableParagraph"/>
              <w:rPr>
                <w:sz w:val="24"/>
              </w:rPr>
            </w:pPr>
          </w:p>
          <w:p w14:paraId="4ABCF017" w14:textId="77777777" w:rsidR="00B250C4" w:rsidRDefault="00B250C4" w:rsidP="00E62126">
            <w:pPr>
              <w:pStyle w:val="TableParagraph"/>
              <w:rPr>
                <w:sz w:val="24"/>
              </w:rPr>
            </w:pPr>
            <w:r>
              <w:rPr>
                <w:sz w:val="24"/>
              </w:rPr>
              <w:t>Notice in newsletter and staff to approach parents</w:t>
            </w:r>
          </w:p>
          <w:p w14:paraId="44FB30F8" w14:textId="77777777" w:rsidR="007B7A5E" w:rsidRDefault="007B7A5E" w:rsidP="00E62126">
            <w:pPr>
              <w:pStyle w:val="TableParagraph"/>
              <w:rPr>
                <w:sz w:val="24"/>
              </w:rPr>
            </w:pPr>
          </w:p>
          <w:p w14:paraId="352C58A3" w14:textId="77777777" w:rsidR="007B7A5E" w:rsidRDefault="007B7A5E" w:rsidP="007B7A5E">
            <w:pPr>
              <w:pStyle w:val="TableParagraph"/>
              <w:rPr>
                <w:sz w:val="24"/>
              </w:rPr>
            </w:pPr>
            <w:r w:rsidRPr="007B7A5E">
              <w:rPr>
                <w:sz w:val="24"/>
              </w:rPr>
              <w:t>-</w:t>
            </w:r>
            <w:r>
              <w:rPr>
                <w:sz w:val="24"/>
              </w:rPr>
              <w:t xml:space="preserve"> Supply PBB house captain to write names on their</w:t>
            </w:r>
          </w:p>
          <w:p w14:paraId="233221AD" w14:textId="77777777" w:rsidR="00286D43" w:rsidRDefault="00286D43" w:rsidP="007B7A5E">
            <w:pPr>
              <w:pStyle w:val="TableParagraph"/>
              <w:rPr>
                <w:sz w:val="24"/>
              </w:rPr>
            </w:pPr>
          </w:p>
          <w:p w14:paraId="5D6CA06F" w14:textId="06ABE73F" w:rsidR="00286D43" w:rsidRDefault="00286D43" w:rsidP="007B7A5E">
            <w:pPr>
              <w:pStyle w:val="TableParagraph"/>
              <w:rPr>
                <w:sz w:val="24"/>
              </w:rPr>
            </w:pPr>
          </w:p>
          <w:p w14:paraId="14D51412" w14:textId="419A0813" w:rsidR="00286D43" w:rsidRPr="00345C5B" w:rsidRDefault="004A6E8B" w:rsidP="007B7A5E">
            <w:pPr>
              <w:pStyle w:val="TableParagraph"/>
              <w:rPr>
                <w:sz w:val="24"/>
              </w:rPr>
            </w:pPr>
            <w:r>
              <w:rPr>
                <w:sz w:val="24"/>
              </w:rPr>
              <w:t>I</w:t>
            </w:r>
            <w:r w:rsidR="00286D43">
              <w:rPr>
                <w:sz w:val="24"/>
              </w:rPr>
              <w:t>NSET and training with all Staff</w:t>
            </w:r>
          </w:p>
        </w:tc>
        <w:tc>
          <w:tcPr>
            <w:tcW w:w="1302" w:type="dxa"/>
            <w:tcBorders>
              <w:bottom w:val="single" w:sz="12" w:space="0" w:color="231F20"/>
            </w:tcBorders>
          </w:tcPr>
          <w:p w14:paraId="53BD593B" w14:textId="2C57F48D" w:rsidR="00E62126" w:rsidRPr="00E62126" w:rsidRDefault="00E62126" w:rsidP="00E62126">
            <w:pPr>
              <w:pStyle w:val="TableParagraph"/>
              <w:rPr>
                <w:rFonts w:ascii="Times New Roman"/>
                <w:sz w:val="24"/>
              </w:rPr>
            </w:pPr>
            <w:r w:rsidRPr="00E62126">
              <w:rPr>
                <w:rFonts w:ascii="Times New Roman"/>
                <w:sz w:val="24"/>
              </w:rPr>
              <w:t xml:space="preserve">Equipment </w:t>
            </w:r>
            <w:r w:rsidRPr="00E62126">
              <w:rPr>
                <w:rFonts w:ascii="Times New Roman"/>
                <w:sz w:val="24"/>
              </w:rPr>
              <w:t>£</w:t>
            </w:r>
            <w:r w:rsidR="00C233BD">
              <w:rPr>
                <w:rFonts w:ascii="Times New Roman"/>
                <w:sz w:val="24"/>
              </w:rPr>
              <w:t>2</w:t>
            </w:r>
            <w:r w:rsidRPr="00E62126">
              <w:rPr>
                <w:rFonts w:ascii="Times New Roman"/>
                <w:sz w:val="24"/>
              </w:rPr>
              <w:t>00</w:t>
            </w:r>
          </w:p>
          <w:p w14:paraId="1DA6542E" w14:textId="77777777" w:rsidR="00E62126" w:rsidRPr="00E62126" w:rsidRDefault="00E62126" w:rsidP="00E62126">
            <w:pPr>
              <w:pStyle w:val="TableParagraph"/>
              <w:rPr>
                <w:rFonts w:ascii="Times New Roman"/>
                <w:sz w:val="24"/>
              </w:rPr>
            </w:pPr>
          </w:p>
          <w:p w14:paraId="1C7E8050" w14:textId="5FCFFF91" w:rsidR="00286D43" w:rsidRDefault="00286D43" w:rsidP="00E62126">
            <w:pPr>
              <w:pStyle w:val="TableParagraph"/>
              <w:rPr>
                <w:rFonts w:ascii="Times New Roman"/>
                <w:sz w:val="24"/>
              </w:rPr>
            </w:pPr>
          </w:p>
          <w:p w14:paraId="498C3C03" w14:textId="77777777" w:rsidR="004A6E8B" w:rsidRDefault="004A6E8B" w:rsidP="00E62126">
            <w:pPr>
              <w:pStyle w:val="TableParagraph"/>
              <w:rPr>
                <w:rFonts w:ascii="Times New Roman"/>
                <w:sz w:val="24"/>
              </w:rPr>
            </w:pPr>
          </w:p>
          <w:p w14:paraId="124D0280" w14:textId="17F42CD6" w:rsidR="00E62126" w:rsidRPr="00E62126" w:rsidRDefault="00E62126" w:rsidP="00E62126">
            <w:pPr>
              <w:pStyle w:val="TableParagraph"/>
              <w:rPr>
                <w:rFonts w:ascii="Times New Roman"/>
                <w:sz w:val="24"/>
              </w:rPr>
            </w:pPr>
            <w:r w:rsidRPr="00E62126">
              <w:rPr>
                <w:rFonts w:ascii="Times New Roman"/>
                <w:sz w:val="24"/>
              </w:rPr>
              <w:t>£</w:t>
            </w:r>
            <w:r w:rsidR="00915392">
              <w:rPr>
                <w:rFonts w:ascii="Times New Roman"/>
                <w:sz w:val="24"/>
              </w:rPr>
              <w:t>3</w:t>
            </w:r>
            <w:r w:rsidR="004B631A">
              <w:rPr>
                <w:rFonts w:ascii="Times New Roman"/>
                <w:sz w:val="24"/>
              </w:rPr>
              <w:t>50</w:t>
            </w:r>
          </w:p>
          <w:p w14:paraId="6E1831B3" w14:textId="77777777" w:rsidR="00E62126" w:rsidRPr="00E62126" w:rsidRDefault="00E62126" w:rsidP="00E62126">
            <w:pPr>
              <w:pStyle w:val="TableParagraph"/>
              <w:rPr>
                <w:rFonts w:ascii="Times New Roman"/>
                <w:sz w:val="24"/>
              </w:rPr>
            </w:pPr>
          </w:p>
          <w:p w14:paraId="54E11D2A" w14:textId="77777777" w:rsidR="00E62126" w:rsidRDefault="00E62126" w:rsidP="00E62126">
            <w:pPr>
              <w:pStyle w:val="TableParagraph"/>
              <w:rPr>
                <w:rFonts w:ascii="Times New Roman"/>
                <w:sz w:val="24"/>
              </w:rPr>
            </w:pPr>
          </w:p>
          <w:p w14:paraId="31126E5D" w14:textId="77777777" w:rsidR="00364C6C" w:rsidRPr="00E62126" w:rsidRDefault="00364C6C" w:rsidP="00E62126">
            <w:pPr>
              <w:pStyle w:val="TableParagraph"/>
              <w:rPr>
                <w:rFonts w:ascii="Times New Roman"/>
                <w:sz w:val="24"/>
              </w:rPr>
            </w:pPr>
          </w:p>
          <w:p w14:paraId="1F823EE4" w14:textId="77777777" w:rsidR="00E62126" w:rsidRPr="00E62126" w:rsidRDefault="00E62126" w:rsidP="00E62126">
            <w:pPr>
              <w:pStyle w:val="TableParagraph"/>
              <w:rPr>
                <w:rFonts w:ascii="Times New Roman"/>
                <w:sz w:val="24"/>
              </w:rPr>
            </w:pPr>
            <w:r w:rsidRPr="00E62126">
              <w:rPr>
                <w:rFonts w:ascii="Times New Roman"/>
                <w:sz w:val="24"/>
              </w:rPr>
              <w:t>£</w:t>
            </w:r>
            <w:r w:rsidR="00364C6C">
              <w:rPr>
                <w:rFonts w:ascii="Times New Roman"/>
                <w:sz w:val="24"/>
              </w:rPr>
              <w:t>500</w:t>
            </w:r>
          </w:p>
          <w:p w14:paraId="2DE403A5" w14:textId="77777777" w:rsidR="00E62126" w:rsidRPr="00E62126" w:rsidRDefault="00E62126" w:rsidP="00E62126">
            <w:pPr>
              <w:pStyle w:val="TableParagraph"/>
              <w:rPr>
                <w:rFonts w:ascii="Times New Roman"/>
                <w:sz w:val="24"/>
              </w:rPr>
            </w:pPr>
          </w:p>
          <w:p w14:paraId="49E398E2" w14:textId="3656379B" w:rsidR="00E62126" w:rsidRPr="00E62126" w:rsidRDefault="00E62126" w:rsidP="00E62126">
            <w:pPr>
              <w:pStyle w:val="TableParagraph"/>
              <w:rPr>
                <w:rFonts w:ascii="Times New Roman"/>
                <w:sz w:val="24"/>
              </w:rPr>
            </w:pPr>
          </w:p>
          <w:p w14:paraId="6A2659C6" w14:textId="77777777" w:rsidR="00915392" w:rsidRDefault="00915392" w:rsidP="193A600A">
            <w:pPr>
              <w:pStyle w:val="TableParagraph"/>
              <w:rPr>
                <w:rFonts w:ascii="Times New Roman"/>
                <w:sz w:val="24"/>
                <w:szCs w:val="24"/>
              </w:rPr>
            </w:pPr>
          </w:p>
          <w:p w14:paraId="476AC177" w14:textId="09DFCF74" w:rsidR="00364C6C" w:rsidRDefault="00286D43" w:rsidP="193A600A">
            <w:pPr>
              <w:pStyle w:val="TableParagraph"/>
              <w:rPr>
                <w:rFonts w:ascii="Times New Roman"/>
                <w:sz w:val="24"/>
                <w:szCs w:val="24"/>
              </w:rPr>
            </w:pPr>
            <w:r>
              <w:rPr>
                <w:rFonts w:ascii="Times New Roman"/>
                <w:sz w:val="24"/>
                <w:szCs w:val="24"/>
              </w:rPr>
              <w:t>P</w:t>
            </w:r>
            <w:r w:rsidR="193A600A" w:rsidRPr="193A600A">
              <w:rPr>
                <w:rFonts w:ascii="Times New Roman"/>
                <w:sz w:val="24"/>
                <w:szCs w:val="24"/>
              </w:rPr>
              <w:t>artly from</w:t>
            </w:r>
          </w:p>
          <w:p w14:paraId="7244BEFF" w14:textId="77777777" w:rsidR="002A5E72" w:rsidRDefault="00E62126" w:rsidP="00E62126">
            <w:pPr>
              <w:pStyle w:val="TableParagraph"/>
              <w:rPr>
                <w:rFonts w:ascii="Times New Roman"/>
                <w:sz w:val="24"/>
              </w:rPr>
            </w:pPr>
            <w:r w:rsidRPr="00E62126">
              <w:rPr>
                <w:rFonts w:ascii="Times New Roman"/>
                <w:sz w:val="24"/>
              </w:rPr>
              <w:t>£</w:t>
            </w:r>
            <w:r w:rsidR="002A5E72">
              <w:rPr>
                <w:rFonts w:ascii="Times New Roman"/>
                <w:sz w:val="24"/>
              </w:rPr>
              <w:t>2,500</w:t>
            </w:r>
          </w:p>
          <w:p w14:paraId="586B8750" w14:textId="77777777" w:rsidR="00E62126" w:rsidRPr="00E62126" w:rsidRDefault="00E62126" w:rsidP="00E62126">
            <w:pPr>
              <w:pStyle w:val="TableParagraph"/>
              <w:rPr>
                <w:rFonts w:ascii="Times New Roman"/>
                <w:sz w:val="24"/>
              </w:rPr>
            </w:pPr>
            <w:r w:rsidRPr="00E62126">
              <w:rPr>
                <w:rFonts w:ascii="Times New Roman"/>
                <w:sz w:val="24"/>
              </w:rPr>
              <w:t>Get ahead programme subscription)</w:t>
            </w:r>
          </w:p>
          <w:p w14:paraId="516E9376" w14:textId="5C4EE974" w:rsidR="00286D43" w:rsidRDefault="00286D43" w:rsidP="00E62126">
            <w:pPr>
              <w:pStyle w:val="TableParagraph"/>
              <w:rPr>
                <w:rFonts w:ascii="Times New Roman"/>
                <w:sz w:val="24"/>
              </w:rPr>
            </w:pPr>
          </w:p>
          <w:p w14:paraId="3ED1CCCA" w14:textId="0725D520" w:rsidR="00E62126" w:rsidRDefault="00E62126" w:rsidP="00E62126">
            <w:pPr>
              <w:pStyle w:val="TableParagraph"/>
              <w:rPr>
                <w:rFonts w:ascii="Times New Roman"/>
                <w:sz w:val="24"/>
              </w:rPr>
            </w:pPr>
            <w:r w:rsidRPr="00E62126">
              <w:rPr>
                <w:rFonts w:ascii="Times New Roman"/>
                <w:sz w:val="24"/>
              </w:rPr>
              <w:t>£</w:t>
            </w:r>
            <w:r w:rsidR="00915392">
              <w:rPr>
                <w:rFonts w:ascii="Times New Roman"/>
                <w:sz w:val="24"/>
              </w:rPr>
              <w:t>10</w:t>
            </w:r>
            <w:r w:rsidRPr="00E62126">
              <w:rPr>
                <w:rFonts w:ascii="Times New Roman"/>
                <w:sz w:val="24"/>
              </w:rPr>
              <w:t>0</w:t>
            </w:r>
          </w:p>
          <w:p w14:paraId="384BA73E" w14:textId="77777777" w:rsidR="003437FF" w:rsidRDefault="003437FF" w:rsidP="00E62126">
            <w:pPr>
              <w:pStyle w:val="TableParagraph"/>
              <w:rPr>
                <w:rFonts w:ascii="Times New Roman"/>
                <w:sz w:val="24"/>
              </w:rPr>
            </w:pPr>
          </w:p>
          <w:p w14:paraId="34B3F2EB" w14:textId="516DD130" w:rsidR="003437FF" w:rsidRDefault="003437FF" w:rsidP="00E62126">
            <w:pPr>
              <w:pStyle w:val="TableParagraph"/>
              <w:rPr>
                <w:rFonts w:ascii="Times New Roman"/>
                <w:sz w:val="24"/>
              </w:rPr>
            </w:pPr>
          </w:p>
          <w:p w14:paraId="7CFF10D9" w14:textId="77777777" w:rsidR="00915392" w:rsidRDefault="00915392" w:rsidP="00E62126">
            <w:pPr>
              <w:pStyle w:val="TableParagraph"/>
              <w:rPr>
                <w:rFonts w:ascii="Times New Roman"/>
                <w:sz w:val="24"/>
              </w:rPr>
            </w:pPr>
          </w:p>
          <w:p w14:paraId="040D7728" w14:textId="065A939F" w:rsidR="00364C6C" w:rsidRDefault="193A600A" w:rsidP="193A600A">
            <w:pPr>
              <w:pStyle w:val="TableParagraph"/>
              <w:rPr>
                <w:rFonts w:ascii="Times New Roman"/>
                <w:sz w:val="24"/>
                <w:szCs w:val="24"/>
              </w:rPr>
            </w:pPr>
            <w:r w:rsidRPr="193A600A">
              <w:rPr>
                <w:rFonts w:ascii="Times New Roman"/>
                <w:sz w:val="24"/>
                <w:szCs w:val="24"/>
              </w:rPr>
              <w:t>£</w:t>
            </w:r>
            <w:r w:rsidR="00915392">
              <w:rPr>
                <w:rFonts w:ascii="Times New Roman"/>
                <w:sz w:val="24"/>
                <w:szCs w:val="24"/>
              </w:rPr>
              <w:t>350</w:t>
            </w:r>
            <w:r w:rsidRPr="193A600A">
              <w:rPr>
                <w:rFonts w:ascii="Times New Roman"/>
                <w:sz w:val="24"/>
                <w:szCs w:val="24"/>
              </w:rPr>
              <w:t xml:space="preserve"> release time</w:t>
            </w:r>
          </w:p>
          <w:p w14:paraId="0B4020A7" w14:textId="5F60CFEB" w:rsidR="00B250C4" w:rsidRDefault="00B250C4" w:rsidP="00E62126">
            <w:pPr>
              <w:pStyle w:val="TableParagraph"/>
              <w:rPr>
                <w:rFonts w:ascii="Times New Roman"/>
                <w:sz w:val="24"/>
              </w:rPr>
            </w:pPr>
          </w:p>
          <w:p w14:paraId="0459F37C" w14:textId="5BDDF55B" w:rsidR="00286D43" w:rsidRDefault="00286D43" w:rsidP="00E62126">
            <w:pPr>
              <w:pStyle w:val="TableParagraph"/>
              <w:rPr>
                <w:rFonts w:ascii="Times New Roman"/>
                <w:sz w:val="24"/>
              </w:rPr>
            </w:pPr>
          </w:p>
          <w:p w14:paraId="02236CD6" w14:textId="77777777" w:rsidR="00B250C4" w:rsidRDefault="00B250C4" w:rsidP="00E62126">
            <w:pPr>
              <w:pStyle w:val="TableParagraph"/>
              <w:rPr>
                <w:rFonts w:ascii="Times New Roman"/>
                <w:sz w:val="24"/>
              </w:rPr>
            </w:pPr>
            <w:r>
              <w:rPr>
                <w:rFonts w:ascii="Times New Roman"/>
                <w:sz w:val="24"/>
              </w:rPr>
              <w:t>£</w:t>
            </w:r>
            <w:r>
              <w:rPr>
                <w:rFonts w:ascii="Times New Roman"/>
                <w:sz w:val="24"/>
              </w:rPr>
              <w:t>0</w:t>
            </w:r>
          </w:p>
          <w:p w14:paraId="1D7B270A" w14:textId="77777777" w:rsidR="007B7A5E" w:rsidRDefault="007B7A5E" w:rsidP="00E62126">
            <w:pPr>
              <w:pStyle w:val="TableParagraph"/>
              <w:rPr>
                <w:rFonts w:ascii="Times New Roman"/>
                <w:sz w:val="24"/>
              </w:rPr>
            </w:pPr>
          </w:p>
          <w:p w14:paraId="4F904CB7" w14:textId="77777777" w:rsidR="007B7A5E" w:rsidRDefault="007B7A5E" w:rsidP="00E62126">
            <w:pPr>
              <w:pStyle w:val="TableParagraph"/>
              <w:rPr>
                <w:rFonts w:ascii="Times New Roman"/>
                <w:sz w:val="24"/>
              </w:rPr>
            </w:pPr>
          </w:p>
          <w:p w14:paraId="06971CD3" w14:textId="77777777" w:rsidR="007B7A5E" w:rsidRDefault="007B7A5E" w:rsidP="00E62126">
            <w:pPr>
              <w:pStyle w:val="TableParagraph"/>
              <w:rPr>
                <w:rFonts w:ascii="Times New Roman"/>
                <w:sz w:val="24"/>
              </w:rPr>
            </w:pPr>
          </w:p>
          <w:p w14:paraId="0B868F4B" w14:textId="77777777" w:rsidR="007B7A5E" w:rsidRDefault="007B7A5E" w:rsidP="00E62126">
            <w:pPr>
              <w:pStyle w:val="TableParagraph"/>
              <w:rPr>
                <w:rFonts w:ascii="Times New Roman"/>
                <w:sz w:val="24"/>
              </w:rPr>
            </w:pPr>
            <w:r>
              <w:rPr>
                <w:rFonts w:ascii="Times New Roman"/>
                <w:sz w:val="24"/>
              </w:rPr>
              <w:t>£</w:t>
            </w:r>
            <w:r>
              <w:rPr>
                <w:rFonts w:ascii="Times New Roman"/>
                <w:sz w:val="24"/>
              </w:rPr>
              <w:t>300</w:t>
            </w:r>
          </w:p>
          <w:p w14:paraId="183AC4C9" w14:textId="77777777" w:rsidR="00286D43" w:rsidRDefault="00286D43" w:rsidP="00E62126">
            <w:pPr>
              <w:pStyle w:val="TableParagraph"/>
              <w:rPr>
                <w:rFonts w:ascii="Times New Roman"/>
                <w:sz w:val="24"/>
              </w:rPr>
            </w:pPr>
          </w:p>
          <w:p w14:paraId="78A6B3D5" w14:textId="5AD05E0A" w:rsidR="00286D43" w:rsidRDefault="00286D43" w:rsidP="00E62126">
            <w:pPr>
              <w:pStyle w:val="TableParagraph"/>
              <w:rPr>
                <w:rFonts w:ascii="Times New Roman"/>
                <w:sz w:val="24"/>
              </w:rPr>
            </w:pPr>
          </w:p>
          <w:p w14:paraId="06B47968" w14:textId="77777777" w:rsidR="00286D43" w:rsidRDefault="00286D43" w:rsidP="00E62126">
            <w:pPr>
              <w:pStyle w:val="TableParagraph"/>
              <w:rPr>
                <w:rFonts w:ascii="Times New Roman"/>
                <w:sz w:val="24"/>
              </w:rPr>
            </w:pPr>
          </w:p>
          <w:p w14:paraId="2D5D1E3F" w14:textId="7018E8E7" w:rsidR="00286D43" w:rsidRDefault="00286D43" w:rsidP="00E62126">
            <w:pPr>
              <w:pStyle w:val="TableParagraph"/>
              <w:rPr>
                <w:rFonts w:ascii="Times New Roman"/>
                <w:sz w:val="24"/>
              </w:rPr>
            </w:pPr>
            <w:r>
              <w:rPr>
                <w:rFonts w:ascii="Times New Roman"/>
                <w:sz w:val="24"/>
              </w:rPr>
              <w:t>£</w:t>
            </w:r>
            <w:r>
              <w:rPr>
                <w:rFonts w:ascii="Times New Roman"/>
                <w:sz w:val="24"/>
              </w:rPr>
              <w:t>100</w:t>
            </w:r>
          </w:p>
        </w:tc>
        <w:tc>
          <w:tcPr>
            <w:tcW w:w="4226" w:type="dxa"/>
            <w:tcBorders>
              <w:bottom w:val="single" w:sz="12" w:space="0" w:color="231F20"/>
            </w:tcBorders>
          </w:tcPr>
          <w:p w14:paraId="64403E22" w14:textId="77777777" w:rsidR="00E62126" w:rsidRDefault="00E62126" w:rsidP="00E62126">
            <w:pPr>
              <w:pStyle w:val="TableParagraph"/>
              <w:rPr>
                <w:sz w:val="24"/>
              </w:rPr>
            </w:pPr>
            <w:r>
              <w:rPr>
                <w:sz w:val="24"/>
              </w:rPr>
              <w:t>**Evidence Bundles for each key indicators + final report**</w:t>
            </w:r>
          </w:p>
          <w:p w14:paraId="2A1F701D" w14:textId="77777777" w:rsidR="00E62126" w:rsidRDefault="00E62126" w:rsidP="00E62126">
            <w:pPr>
              <w:pStyle w:val="TableParagraph"/>
              <w:rPr>
                <w:sz w:val="24"/>
              </w:rPr>
            </w:pPr>
          </w:p>
          <w:p w14:paraId="3C6DF300" w14:textId="77777777" w:rsidR="00E62126" w:rsidRDefault="00E62126" w:rsidP="00E62126">
            <w:pPr>
              <w:pStyle w:val="TableParagraph"/>
              <w:numPr>
                <w:ilvl w:val="0"/>
                <w:numId w:val="16"/>
              </w:numPr>
              <w:rPr>
                <w:sz w:val="24"/>
              </w:rPr>
            </w:pPr>
            <w:r w:rsidRPr="0048422D">
              <w:rPr>
                <w:sz w:val="24"/>
              </w:rPr>
              <w:t>More children participating in school clubs/30 mins a day</w:t>
            </w:r>
          </w:p>
          <w:p w14:paraId="03EFCA41" w14:textId="77777777" w:rsidR="00E62126" w:rsidRPr="0048422D" w:rsidRDefault="00E62126" w:rsidP="00E62126">
            <w:pPr>
              <w:pStyle w:val="TableParagraph"/>
              <w:ind w:left="360"/>
              <w:rPr>
                <w:sz w:val="24"/>
              </w:rPr>
            </w:pPr>
          </w:p>
          <w:p w14:paraId="20614D0A" w14:textId="77777777" w:rsidR="00E62126" w:rsidRDefault="00E62126" w:rsidP="00E62126">
            <w:pPr>
              <w:pStyle w:val="TableParagraph"/>
              <w:numPr>
                <w:ilvl w:val="0"/>
                <w:numId w:val="16"/>
              </w:numPr>
              <w:rPr>
                <w:sz w:val="24"/>
              </w:rPr>
            </w:pPr>
            <w:r w:rsidRPr="0048422D">
              <w:rPr>
                <w:sz w:val="24"/>
              </w:rPr>
              <w:t>House captains delivering break and lunch club on fitness equipment</w:t>
            </w:r>
          </w:p>
          <w:p w14:paraId="5F96A722" w14:textId="77777777" w:rsidR="00E62126" w:rsidRPr="0048422D" w:rsidRDefault="00E62126" w:rsidP="00E62126">
            <w:pPr>
              <w:pStyle w:val="TableParagraph"/>
              <w:rPr>
                <w:sz w:val="24"/>
              </w:rPr>
            </w:pPr>
          </w:p>
          <w:p w14:paraId="03D98F02" w14:textId="77777777" w:rsidR="00E62126" w:rsidRDefault="00E62126" w:rsidP="00E62126">
            <w:pPr>
              <w:pStyle w:val="TableParagraph"/>
              <w:numPr>
                <w:ilvl w:val="0"/>
                <w:numId w:val="16"/>
              </w:numPr>
            </w:pPr>
            <w:r w:rsidRPr="0048422D">
              <w:rPr>
                <w:sz w:val="24"/>
              </w:rPr>
              <w:t>More children active during break and lunch</w:t>
            </w:r>
            <w:r>
              <w:t>.</w:t>
            </w:r>
          </w:p>
          <w:p w14:paraId="5B95CD12" w14:textId="77777777" w:rsidR="00E62126" w:rsidRDefault="00E62126" w:rsidP="00E62126">
            <w:pPr>
              <w:pStyle w:val="ListParagraph"/>
            </w:pPr>
          </w:p>
          <w:p w14:paraId="2E05F137" w14:textId="77777777" w:rsidR="00E62126" w:rsidRDefault="00E62126" w:rsidP="00E62126">
            <w:pPr>
              <w:pStyle w:val="TableParagraph"/>
              <w:numPr>
                <w:ilvl w:val="0"/>
                <w:numId w:val="16"/>
              </w:numPr>
            </w:pPr>
            <w:r>
              <w:t>Registers for the clubs (data)</w:t>
            </w:r>
          </w:p>
          <w:p w14:paraId="5220BBB2" w14:textId="77777777" w:rsidR="00E62126" w:rsidRDefault="00E62126" w:rsidP="00E62126">
            <w:pPr>
              <w:pStyle w:val="ListParagraph"/>
            </w:pPr>
          </w:p>
          <w:p w14:paraId="36C77A9E" w14:textId="77777777" w:rsidR="00E62126" w:rsidRDefault="00E62126" w:rsidP="00E62126">
            <w:pPr>
              <w:pStyle w:val="TableParagraph"/>
              <w:numPr>
                <w:ilvl w:val="0"/>
                <w:numId w:val="16"/>
              </w:numPr>
            </w:pPr>
            <w:r>
              <w:t>Fitness testing of children</w:t>
            </w:r>
          </w:p>
          <w:p w14:paraId="13CB595B" w14:textId="77777777" w:rsidR="00E62126" w:rsidRDefault="00E62126" w:rsidP="00E62126">
            <w:pPr>
              <w:pStyle w:val="ListParagraph"/>
            </w:pPr>
          </w:p>
          <w:p w14:paraId="268780D4" w14:textId="77777777" w:rsidR="00E62126" w:rsidRDefault="00E62126" w:rsidP="00E62126">
            <w:pPr>
              <w:pStyle w:val="TableParagraph"/>
              <w:numPr>
                <w:ilvl w:val="0"/>
                <w:numId w:val="16"/>
              </w:numPr>
            </w:pPr>
            <w:r>
              <w:t>Staff using ‘fit kits’</w:t>
            </w:r>
          </w:p>
          <w:p w14:paraId="6D9C8D39" w14:textId="77777777" w:rsidR="00E62126" w:rsidRDefault="00E62126" w:rsidP="00E62126">
            <w:pPr>
              <w:pStyle w:val="ListParagraph"/>
            </w:pPr>
          </w:p>
          <w:p w14:paraId="76399B28" w14:textId="77777777" w:rsidR="00E62126" w:rsidRDefault="00E62126" w:rsidP="002A5E72">
            <w:pPr>
              <w:pStyle w:val="TableParagraph"/>
              <w:numPr>
                <w:ilvl w:val="0"/>
                <w:numId w:val="16"/>
              </w:numPr>
            </w:pPr>
            <w:r>
              <w:t>Pupil voice interviews</w:t>
            </w:r>
          </w:p>
          <w:p w14:paraId="675E05EE" w14:textId="77777777" w:rsidR="007B7A5E" w:rsidRDefault="007B7A5E" w:rsidP="007B7A5E">
            <w:pPr>
              <w:pStyle w:val="ListParagraph"/>
            </w:pPr>
          </w:p>
          <w:p w14:paraId="2FC17F8B" w14:textId="77777777" w:rsidR="007B7A5E" w:rsidRDefault="007B7A5E" w:rsidP="007B7A5E">
            <w:pPr>
              <w:pStyle w:val="TableParagraph"/>
            </w:pPr>
          </w:p>
          <w:p w14:paraId="0A4F7224" w14:textId="77777777" w:rsidR="007B7A5E" w:rsidRPr="002A5E72" w:rsidRDefault="007B7A5E" w:rsidP="007B7A5E">
            <w:pPr>
              <w:pStyle w:val="TableParagraph"/>
            </w:pPr>
          </w:p>
          <w:p w14:paraId="5AE48A43" w14:textId="77777777" w:rsidR="00E62126" w:rsidRDefault="00E62126" w:rsidP="00E62126">
            <w:pPr>
              <w:pStyle w:val="TableParagraph"/>
              <w:jc w:val="both"/>
              <w:rPr>
                <w:i/>
              </w:rPr>
            </w:pPr>
          </w:p>
          <w:p w14:paraId="371F66BF" w14:textId="77777777" w:rsidR="00E62126" w:rsidRPr="004B6FCF" w:rsidRDefault="00E62126" w:rsidP="00E62126">
            <w:pPr>
              <w:pStyle w:val="TableParagraph"/>
              <w:jc w:val="both"/>
              <w:rPr>
                <w:i/>
              </w:rPr>
            </w:pPr>
            <w:r w:rsidRPr="004B6FCF">
              <w:rPr>
                <w:i/>
              </w:rPr>
              <w:t xml:space="preserve">WIDER IMPACT AS A RESULT OF ABOVE </w:t>
            </w:r>
          </w:p>
          <w:p w14:paraId="469D75EE" w14:textId="77777777" w:rsidR="00E62126" w:rsidRPr="004B6FCF" w:rsidRDefault="00E62126" w:rsidP="00E62126">
            <w:pPr>
              <w:pStyle w:val="TableParagraph"/>
              <w:numPr>
                <w:ilvl w:val="0"/>
                <w:numId w:val="18"/>
              </w:numPr>
              <w:jc w:val="both"/>
              <w:rPr>
                <w:i/>
              </w:rPr>
            </w:pPr>
            <w:r w:rsidRPr="004B6FCF">
              <w:rPr>
                <w:i/>
              </w:rPr>
              <w:t xml:space="preserve">Pupils are more active in PE lessons - take part without stopping to rest. </w:t>
            </w:r>
          </w:p>
          <w:p w14:paraId="44B874AE" w14:textId="77777777" w:rsidR="00E62126" w:rsidRPr="004B6FCF" w:rsidRDefault="00E62126" w:rsidP="00E62126">
            <w:pPr>
              <w:pStyle w:val="TableParagraph"/>
              <w:numPr>
                <w:ilvl w:val="0"/>
                <w:numId w:val="18"/>
              </w:numPr>
              <w:jc w:val="both"/>
              <w:rPr>
                <w:i/>
              </w:rPr>
            </w:pPr>
            <w:r w:rsidRPr="004B6FCF">
              <w:rPr>
                <w:i/>
              </w:rPr>
              <w:t xml:space="preserve">Standards achieved in PE NC are improving with over 95% achieving end. of KS attainment target </w:t>
            </w:r>
          </w:p>
          <w:p w14:paraId="0FDE4A97" w14:textId="77777777" w:rsidR="00E62126" w:rsidRPr="004B6FCF" w:rsidRDefault="00E62126" w:rsidP="00E62126">
            <w:pPr>
              <w:pStyle w:val="TableParagraph"/>
              <w:numPr>
                <w:ilvl w:val="0"/>
                <w:numId w:val="18"/>
              </w:numPr>
              <w:jc w:val="both"/>
              <w:rPr>
                <w:i/>
              </w:rPr>
            </w:pPr>
            <w:r w:rsidRPr="004B6FCF">
              <w:rPr>
                <w:i/>
              </w:rPr>
              <w:t>Attitudes to learning improved - better concentration in lessons.</w:t>
            </w:r>
          </w:p>
          <w:p w14:paraId="4F4A9A5C" w14:textId="77777777" w:rsidR="00E62126" w:rsidRPr="00E226EB" w:rsidRDefault="00E62126" w:rsidP="00E62126">
            <w:pPr>
              <w:pStyle w:val="TableParagraph"/>
              <w:numPr>
                <w:ilvl w:val="0"/>
                <w:numId w:val="18"/>
              </w:numPr>
              <w:jc w:val="both"/>
            </w:pPr>
            <w:r>
              <w:rPr>
                <w:i/>
              </w:rPr>
              <w:t>SAT results improved - see data</w:t>
            </w:r>
          </w:p>
        </w:tc>
        <w:tc>
          <w:tcPr>
            <w:tcW w:w="2216" w:type="dxa"/>
            <w:tcBorders>
              <w:bottom w:val="single" w:sz="12" w:space="0" w:color="231F20"/>
            </w:tcBorders>
          </w:tcPr>
          <w:p w14:paraId="5F6C7DAC" w14:textId="2B62C999" w:rsidR="00E62126" w:rsidRPr="00345C5B" w:rsidRDefault="00E62126" w:rsidP="00E62126">
            <w:pPr>
              <w:pStyle w:val="TableParagraph"/>
              <w:numPr>
                <w:ilvl w:val="0"/>
                <w:numId w:val="18"/>
              </w:numPr>
              <w:rPr>
                <w:sz w:val="24"/>
              </w:rPr>
            </w:pPr>
            <w:r w:rsidRPr="00345C5B">
              <w:rPr>
                <w:sz w:val="24"/>
              </w:rPr>
              <w:t>From September</w:t>
            </w:r>
            <w:r w:rsidR="00547C63">
              <w:rPr>
                <w:sz w:val="24"/>
              </w:rPr>
              <w:t xml:space="preserve"> 2021</w:t>
            </w:r>
            <w:r w:rsidRPr="00345C5B">
              <w:rPr>
                <w:sz w:val="24"/>
              </w:rPr>
              <w:t xml:space="preserve"> all pupils have individual fitness targets.</w:t>
            </w:r>
          </w:p>
          <w:p w14:paraId="50F40DEB" w14:textId="77777777" w:rsidR="00E62126" w:rsidRPr="00345C5B" w:rsidRDefault="00E62126" w:rsidP="00E62126">
            <w:pPr>
              <w:pStyle w:val="TableParagraph"/>
              <w:ind w:left="360"/>
              <w:rPr>
                <w:sz w:val="24"/>
              </w:rPr>
            </w:pPr>
          </w:p>
          <w:p w14:paraId="5A0E4152" w14:textId="77777777" w:rsidR="00E62126" w:rsidRPr="00345C5B" w:rsidRDefault="00E62126" w:rsidP="00E62126">
            <w:pPr>
              <w:pStyle w:val="TableParagraph"/>
              <w:numPr>
                <w:ilvl w:val="0"/>
                <w:numId w:val="18"/>
              </w:numPr>
              <w:rPr>
                <w:sz w:val="24"/>
              </w:rPr>
            </w:pPr>
            <w:r w:rsidRPr="00345C5B">
              <w:rPr>
                <w:sz w:val="24"/>
              </w:rPr>
              <w:t>Children to be fitness tested next academic year</w:t>
            </w:r>
          </w:p>
          <w:p w14:paraId="77A52294" w14:textId="77777777" w:rsidR="00E62126" w:rsidRPr="00345C5B" w:rsidRDefault="00E62126" w:rsidP="00E62126">
            <w:pPr>
              <w:pStyle w:val="TableParagraph"/>
              <w:rPr>
                <w:sz w:val="24"/>
              </w:rPr>
            </w:pPr>
          </w:p>
          <w:p w14:paraId="570879CF" w14:textId="77777777" w:rsidR="00E62126" w:rsidRPr="00345C5B" w:rsidRDefault="00E62126" w:rsidP="00E62126">
            <w:pPr>
              <w:pStyle w:val="TableParagraph"/>
              <w:numPr>
                <w:ilvl w:val="0"/>
                <w:numId w:val="18"/>
              </w:numPr>
              <w:rPr>
                <w:sz w:val="24"/>
              </w:rPr>
            </w:pPr>
            <w:r w:rsidRPr="00345C5B">
              <w:rPr>
                <w:sz w:val="24"/>
              </w:rPr>
              <w:t>Questionnaire to find out which clubs children are needed.</w:t>
            </w:r>
          </w:p>
          <w:p w14:paraId="007DCDA8" w14:textId="77777777" w:rsidR="00E62126" w:rsidRPr="00345C5B" w:rsidRDefault="00E62126" w:rsidP="00E62126">
            <w:pPr>
              <w:pStyle w:val="TableParagraph"/>
              <w:rPr>
                <w:sz w:val="24"/>
              </w:rPr>
            </w:pPr>
          </w:p>
          <w:p w14:paraId="76CB5C3C" w14:textId="07DCB3B3" w:rsidR="00E62126" w:rsidRPr="00345C5B" w:rsidRDefault="00E62126" w:rsidP="00547C63">
            <w:pPr>
              <w:pStyle w:val="TableParagraph"/>
              <w:ind w:left="360"/>
              <w:rPr>
                <w:sz w:val="24"/>
              </w:rPr>
            </w:pPr>
          </w:p>
        </w:tc>
      </w:tr>
      <w:tr w:rsidR="0016285A" w14:paraId="63ECAC04" w14:textId="77777777" w:rsidTr="00A52EC2">
        <w:trPr>
          <w:trHeight w:val="300"/>
        </w:trPr>
        <w:tc>
          <w:tcPr>
            <w:tcW w:w="13162" w:type="dxa"/>
            <w:gridSpan w:val="4"/>
            <w:vMerge w:val="restart"/>
            <w:tcBorders>
              <w:top w:val="single" w:sz="12" w:space="0" w:color="231F20"/>
            </w:tcBorders>
            <w:shd w:val="clear" w:color="auto" w:fill="E3B67B"/>
          </w:tcPr>
          <w:p w14:paraId="7DFD2A1C" w14:textId="77777777" w:rsidR="0016285A" w:rsidRPr="00623C0E" w:rsidRDefault="0016285A" w:rsidP="00203F8B">
            <w:pPr>
              <w:pStyle w:val="TableParagraph"/>
              <w:spacing w:before="16"/>
              <w:ind w:left="70"/>
              <w:rPr>
                <w:b/>
                <w:sz w:val="24"/>
              </w:rPr>
            </w:pPr>
            <w:r w:rsidRPr="00623C0E">
              <w:rPr>
                <w:b/>
                <w:sz w:val="24"/>
              </w:rPr>
              <w:t>Key indicator 2: The profile of PE and sport being raised across the school as a tool for whole school improvement</w:t>
            </w:r>
          </w:p>
        </w:tc>
        <w:tc>
          <w:tcPr>
            <w:tcW w:w="2216" w:type="dxa"/>
            <w:tcBorders>
              <w:top w:val="single" w:sz="12" w:space="0" w:color="231F20"/>
            </w:tcBorders>
          </w:tcPr>
          <w:p w14:paraId="5DC315EB" w14:textId="3AB7E081" w:rsidR="0016285A" w:rsidRDefault="00A52EC2" w:rsidP="00203F8B">
            <w:pPr>
              <w:pStyle w:val="TableParagraph"/>
              <w:spacing w:before="16" w:line="279" w:lineRule="exact"/>
              <w:ind w:left="38" w:right="94"/>
              <w:jc w:val="center"/>
              <w:rPr>
                <w:sz w:val="24"/>
              </w:rPr>
            </w:pPr>
            <w:r>
              <w:rPr>
                <w:color w:val="231F20"/>
                <w:sz w:val="24"/>
              </w:rPr>
              <w:t xml:space="preserve">% </w:t>
            </w:r>
            <w:r w:rsidR="0016285A">
              <w:rPr>
                <w:color w:val="231F20"/>
                <w:sz w:val="24"/>
              </w:rPr>
              <w:t>of total allocation:</w:t>
            </w:r>
          </w:p>
        </w:tc>
      </w:tr>
      <w:tr w:rsidR="0016285A" w14:paraId="450EA2D7" w14:textId="77777777" w:rsidTr="00A52EC2">
        <w:trPr>
          <w:trHeight w:val="320"/>
        </w:trPr>
        <w:tc>
          <w:tcPr>
            <w:tcW w:w="13162" w:type="dxa"/>
            <w:gridSpan w:val="4"/>
            <w:vMerge/>
          </w:tcPr>
          <w:p w14:paraId="3DD355C9" w14:textId="77777777" w:rsidR="0016285A" w:rsidRDefault="0016285A" w:rsidP="00203F8B">
            <w:pPr>
              <w:rPr>
                <w:sz w:val="2"/>
                <w:szCs w:val="2"/>
              </w:rPr>
            </w:pPr>
          </w:p>
        </w:tc>
        <w:tc>
          <w:tcPr>
            <w:tcW w:w="2216" w:type="dxa"/>
          </w:tcPr>
          <w:p w14:paraId="1A81F0B1" w14:textId="0263655D" w:rsidR="0016285A" w:rsidRDefault="001F48A9" w:rsidP="00203F8B">
            <w:pPr>
              <w:pStyle w:val="TableParagraph"/>
              <w:spacing w:before="21" w:line="279" w:lineRule="exact"/>
              <w:jc w:val="center"/>
              <w:rPr>
                <w:sz w:val="24"/>
              </w:rPr>
            </w:pPr>
            <w:r>
              <w:rPr>
                <w:sz w:val="24"/>
              </w:rPr>
              <w:t>19.66%</w:t>
            </w:r>
          </w:p>
        </w:tc>
      </w:tr>
      <w:tr w:rsidR="0016285A" w14:paraId="5335A33D" w14:textId="77777777" w:rsidTr="00A52EC2">
        <w:trPr>
          <w:trHeight w:val="600"/>
        </w:trPr>
        <w:tc>
          <w:tcPr>
            <w:tcW w:w="3720" w:type="dxa"/>
          </w:tcPr>
          <w:p w14:paraId="05D0E705" w14:textId="77777777" w:rsidR="0016285A" w:rsidRDefault="0016285A" w:rsidP="00203F8B">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914" w:type="dxa"/>
          </w:tcPr>
          <w:p w14:paraId="2BD8A872" w14:textId="77777777" w:rsidR="0016285A" w:rsidRDefault="0016285A" w:rsidP="00203F8B">
            <w:pPr>
              <w:pStyle w:val="TableParagraph"/>
              <w:spacing w:before="21"/>
              <w:ind w:left="70"/>
              <w:rPr>
                <w:sz w:val="24"/>
              </w:rPr>
            </w:pPr>
            <w:r>
              <w:rPr>
                <w:color w:val="231F20"/>
                <w:sz w:val="24"/>
              </w:rPr>
              <w:t>Actions to achieve:</w:t>
            </w:r>
          </w:p>
        </w:tc>
        <w:tc>
          <w:tcPr>
            <w:tcW w:w="1302" w:type="dxa"/>
          </w:tcPr>
          <w:p w14:paraId="4E275DD6" w14:textId="77777777" w:rsidR="0016285A" w:rsidRDefault="0016285A" w:rsidP="00203F8B">
            <w:pPr>
              <w:pStyle w:val="TableParagraph"/>
              <w:spacing w:before="19" w:line="288" w:lineRule="exact"/>
              <w:ind w:left="70"/>
              <w:rPr>
                <w:sz w:val="24"/>
              </w:rPr>
            </w:pPr>
            <w:r>
              <w:rPr>
                <w:color w:val="231F20"/>
                <w:sz w:val="24"/>
              </w:rPr>
              <w:t>Funding allocated:</w:t>
            </w:r>
          </w:p>
        </w:tc>
        <w:tc>
          <w:tcPr>
            <w:tcW w:w="4226" w:type="dxa"/>
          </w:tcPr>
          <w:p w14:paraId="20225E43" w14:textId="77777777" w:rsidR="0016285A" w:rsidRDefault="0016285A" w:rsidP="00203F8B">
            <w:pPr>
              <w:pStyle w:val="TableParagraph"/>
              <w:spacing w:before="21"/>
              <w:ind w:left="70"/>
              <w:rPr>
                <w:sz w:val="24"/>
              </w:rPr>
            </w:pPr>
            <w:r>
              <w:rPr>
                <w:color w:val="231F20"/>
                <w:sz w:val="24"/>
              </w:rPr>
              <w:t>Evidence and impact:</w:t>
            </w:r>
          </w:p>
        </w:tc>
        <w:tc>
          <w:tcPr>
            <w:tcW w:w="2216" w:type="dxa"/>
          </w:tcPr>
          <w:p w14:paraId="4D413E06" w14:textId="77777777" w:rsidR="0016285A" w:rsidRDefault="0016285A" w:rsidP="00203F8B">
            <w:pPr>
              <w:pStyle w:val="TableParagraph"/>
              <w:spacing w:before="19" w:line="288" w:lineRule="exact"/>
              <w:ind w:left="70"/>
              <w:rPr>
                <w:sz w:val="24"/>
              </w:rPr>
            </w:pPr>
            <w:r>
              <w:rPr>
                <w:color w:val="231F20"/>
                <w:sz w:val="24"/>
              </w:rPr>
              <w:t>Sustainability and suggested next steps:</w:t>
            </w:r>
          </w:p>
        </w:tc>
      </w:tr>
      <w:tr w:rsidR="00E62126" w14:paraId="79AE387D" w14:textId="77777777" w:rsidTr="00A52EC2">
        <w:trPr>
          <w:trHeight w:val="7210"/>
        </w:trPr>
        <w:tc>
          <w:tcPr>
            <w:tcW w:w="3720" w:type="dxa"/>
          </w:tcPr>
          <w:p w14:paraId="4BD17761" w14:textId="77777777" w:rsidR="00E62126" w:rsidRDefault="00E62126" w:rsidP="00E62126">
            <w:pPr>
              <w:pStyle w:val="TableParagraph"/>
            </w:pPr>
            <w:r>
              <w:t>- Celebration assembly every term for house point winners to ensure the whole school is aware of the importance of PE and Sport and to encourage all pupils to aspire to being involved.</w:t>
            </w:r>
          </w:p>
          <w:p w14:paraId="717AAFBA" w14:textId="77777777" w:rsidR="00E62126" w:rsidRDefault="00E62126" w:rsidP="00E62126">
            <w:pPr>
              <w:pStyle w:val="TableParagraph"/>
            </w:pPr>
          </w:p>
          <w:p w14:paraId="65DFB177" w14:textId="77777777" w:rsidR="00E62126" w:rsidRDefault="00E62126" w:rsidP="00E62126">
            <w:pPr>
              <w:pStyle w:val="TableParagraph"/>
            </w:pPr>
            <w:r>
              <w:t>-Raise the profile of the house captains/primary sports ambassador in school. Ensure they have more opportunities to lead</w:t>
            </w:r>
          </w:p>
          <w:p w14:paraId="56EE48EE" w14:textId="77777777" w:rsidR="00E62126" w:rsidRDefault="00E62126" w:rsidP="00E62126">
            <w:pPr>
              <w:pStyle w:val="TableParagraph"/>
            </w:pPr>
          </w:p>
          <w:p w14:paraId="438D6F19" w14:textId="77777777" w:rsidR="00E62126" w:rsidRDefault="00E62126" w:rsidP="00E62126">
            <w:pPr>
              <w:pStyle w:val="TableParagraph"/>
            </w:pPr>
            <w:r>
              <w:t>-PE coordinator/shadow to put more events/results/achievements on the website/fb/twitter (social Media).</w:t>
            </w:r>
          </w:p>
          <w:p w14:paraId="121FD38A" w14:textId="7FF1E9C3" w:rsidR="00E62126" w:rsidRDefault="00E62126" w:rsidP="00E62126">
            <w:pPr>
              <w:pStyle w:val="TableParagraph"/>
            </w:pPr>
          </w:p>
          <w:p w14:paraId="4FF40D95" w14:textId="77777777" w:rsidR="00E62126" w:rsidRDefault="00E62126" w:rsidP="00E62126">
            <w:pPr>
              <w:pStyle w:val="TableParagraph"/>
            </w:pPr>
            <w:r>
              <w:t>-Notice boards in main hall to raise the profile of PE and Sport for all visitors and</w:t>
            </w:r>
          </w:p>
          <w:p w14:paraId="50DAC2C1" w14:textId="77777777" w:rsidR="00E62126" w:rsidRDefault="00E62126" w:rsidP="00E62126">
            <w:pPr>
              <w:pStyle w:val="TableParagraph"/>
            </w:pPr>
            <w:r>
              <w:t>Parents. Display cabinet for awards. (Sainsbury’s awards, trophies, photos)</w:t>
            </w:r>
          </w:p>
          <w:p w14:paraId="685F1D08" w14:textId="77777777" w:rsidR="00E62126" w:rsidRDefault="00E62126" w:rsidP="00E62126">
            <w:pPr>
              <w:pStyle w:val="TableParagraph"/>
            </w:pPr>
            <w:r>
              <w:t>Results/PB/Most/Award board)</w:t>
            </w:r>
          </w:p>
          <w:p w14:paraId="1FE2DD96" w14:textId="77777777" w:rsidR="00E62126" w:rsidRDefault="00E62126" w:rsidP="00E62126">
            <w:pPr>
              <w:pStyle w:val="TableParagraph"/>
              <w:rPr>
                <w:rFonts w:ascii="Times New Roman"/>
                <w:sz w:val="24"/>
              </w:rPr>
            </w:pPr>
          </w:p>
          <w:p w14:paraId="27357532" w14:textId="038DCA0F" w:rsidR="00716E07" w:rsidRDefault="00E62126" w:rsidP="00E62126">
            <w:pPr>
              <w:pStyle w:val="TableParagraph"/>
            </w:pPr>
            <w:r>
              <w:t>- Role models - local sporting personalities so pupils can identify with success and aspire to be a local sporting hero.</w:t>
            </w:r>
          </w:p>
          <w:p w14:paraId="22F8C3FF" w14:textId="71537F03" w:rsidR="00716E07" w:rsidRPr="00A52EC2" w:rsidRDefault="00716E07" w:rsidP="00A52EC2">
            <w:pPr>
              <w:pStyle w:val="TableParagraph"/>
              <w:rPr>
                <w:rFonts w:ascii="Times New Roman"/>
                <w:sz w:val="24"/>
              </w:rPr>
            </w:pPr>
            <w:r>
              <w:t>-</w:t>
            </w:r>
            <w:r w:rsidR="00364C6C">
              <w:t>Introduce PE kits for pupils</w:t>
            </w:r>
          </w:p>
        </w:tc>
        <w:tc>
          <w:tcPr>
            <w:tcW w:w="3914" w:type="dxa"/>
          </w:tcPr>
          <w:p w14:paraId="5A61A08F" w14:textId="77777777" w:rsidR="00E62126" w:rsidRPr="00345C5B" w:rsidRDefault="00E62126" w:rsidP="00E62126">
            <w:pPr>
              <w:pStyle w:val="TableParagraph"/>
            </w:pPr>
            <w:r w:rsidRPr="00345C5B">
              <w:t>-Assemblies to raise profile of PE across school</w:t>
            </w:r>
          </w:p>
          <w:p w14:paraId="566A47A7" w14:textId="77777777" w:rsidR="00E62126" w:rsidRPr="00345C5B" w:rsidRDefault="00E62126" w:rsidP="00E62126">
            <w:pPr>
              <w:pStyle w:val="TableParagraph"/>
            </w:pPr>
            <w:r w:rsidRPr="00345C5B">
              <w:t>-Raise profile of competitions and events in school</w:t>
            </w:r>
          </w:p>
          <w:p w14:paraId="07F023C8" w14:textId="77777777" w:rsidR="00E62126" w:rsidRPr="00345C5B" w:rsidRDefault="00E62126" w:rsidP="00E62126">
            <w:pPr>
              <w:pStyle w:val="TableParagraph"/>
            </w:pPr>
          </w:p>
          <w:p w14:paraId="4BDB5498" w14:textId="77777777" w:rsidR="00E62126" w:rsidRPr="00345C5B" w:rsidRDefault="00E62126" w:rsidP="00E62126">
            <w:pPr>
              <w:pStyle w:val="TableParagraph"/>
            </w:pPr>
          </w:p>
          <w:p w14:paraId="72DF01E9" w14:textId="77777777" w:rsidR="00E62126" w:rsidRPr="00345C5B" w:rsidRDefault="00E62126" w:rsidP="00E62126">
            <w:pPr>
              <w:pStyle w:val="TableParagraph"/>
            </w:pPr>
            <w:r w:rsidRPr="00345C5B">
              <w:t>-House captain training</w:t>
            </w:r>
          </w:p>
          <w:p w14:paraId="503C7DBB" w14:textId="77777777" w:rsidR="00E62126" w:rsidRPr="00345C5B" w:rsidRDefault="00E62126" w:rsidP="00E62126">
            <w:pPr>
              <w:pStyle w:val="TableParagraph"/>
            </w:pPr>
            <w:r w:rsidRPr="00345C5B">
              <w:t>-Primary Ambassadors training with Get Ahead programme.</w:t>
            </w:r>
          </w:p>
          <w:p w14:paraId="2916C19D" w14:textId="77777777" w:rsidR="00E62126" w:rsidRPr="00345C5B" w:rsidRDefault="00E62126" w:rsidP="00E62126">
            <w:pPr>
              <w:pStyle w:val="TableParagraph"/>
            </w:pPr>
          </w:p>
          <w:p w14:paraId="74869460" w14:textId="77777777" w:rsidR="00E62126" w:rsidRPr="00345C5B" w:rsidRDefault="00E62126" w:rsidP="00E62126">
            <w:pPr>
              <w:pStyle w:val="TableParagraph"/>
            </w:pPr>
          </w:p>
          <w:p w14:paraId="5C4C2F4B" w14:textId="77777777" w:rsidR="00E62126" w:rsidRPr="00A52EC2" w:rsidRDefault="00E62126" w:rsidP="00E62126">
            <w:pPr>
              <w:pStyle w:val="TableParagraph"/>
              <w:rPr>
                <w:sz w:val="20"/>
              </w:rPr>
            </w:pPr>
            <w:r w:rsidRPr="00345C5B">
              <w:t>-</w:t>
            </w:r>
            <w:r w:rsidRPr="00A52EC2">
              <w:rPr>
                <w:sz w:val="20"/>
              </w:rPr>
              <w:t>PF to use social media to highlight events and results etc.</w:t>
            </w:r>
          </w:p>
          <w:p w14:paraId="2757289B" w14:textId="3398002D" w:rsidR="00E62126" w:rsidRPr="00A52EC2" w:rsidRDefault="00E62126" w:rsidP="00E62126">
            <w:pPr>
              <w:pStyle w:val="TableParagraph"/>
              <w:rPr>
                <w:sz w:val="20"/>
              </w:rPr>
            </w:pPr>
            <w:r w:rsidRPr="00A52EC2">
              <w:rPr>
                <w:sz w:val="20"/>
              </w:rPr>
              <w:t>-Newsletter to promote and highlight sport in school.</w:t>
            </w:r>
            <w:r w:rsidR="001F48A9" w:rsidRPr="00A52EC2">
              <w:rPr>
                <w:sz w:val="20"/>
              </w:rPr>
              <w:t xml:space="preserve"> </w:t>
            </w:r>
          </w:p>
          <w:p w14:paraId="187F57B8" w14:textId="77777777" w:rsidR="00E62126" w:rsidRPr="00A52EC2" w:rsidRDefault="00E62126" w:rsidP="00E62126">
            <w:pPr>
              <w:pStyle w:val="TableParagraph"/>
              <w:rPr>
                <w:sz w:val="10"/>
              </w:rPr>
            </w:pPr>
          </w:p>
          <w:p w14:paraId="221B07CD" w14:textId="77777777" w:rsidR="00E62126" w:rsidRPr="00A52EC2" w:rsidRDefault="00E62126" w:rsidP="00E62126">
            <w:pPr>
              <w:pStyle w:val="TableParagraph"/>
              <w:rPr>
                <w:sz w:val="20"/>
              </w:rPr>
            </w:pPr>
            <w:r w:rsidRPr="00345C5B">
              <w:t>-</w:t>
            </w:r>
            <w:r w:rsidRPr="00A52EC2">
              <w:rPr>
                <w:sz w:val="20"/>
              </w:rPr>
              <w:t>SW to purchase a display cabinet to display items</w:t>
            </w:r>
          </w:p>
          <w:p w14:paraId="70A0FBFD" w14:textId="77777777" w:rsidR="00E62126" w:rsidRPr="00A52EC2" w:rsidRDefault="00E62126" w:rsidP="00E62126">
            <w:pPr>
              <w:pStyle w:val="TableParagraph"/>
              <w:rPr>
                <w:sz w:val="20"/>
              </w:rPr>
            </w:pPr>
            <w:r w:rsidRPr="00A52EC2">
              <w:rPr>
                <w:sz w:val="20"/>
              </w:rPr>
              <w:t>-PF/JN to update display</w:t>
            </w:r>
          </w:p>
          <w:p w14:paraId="54738AF4" w14:textId="58AC4AAA" w:rsidR="00E62126" w:rsidRDefault="00E62126" w:rsidP="00E62126">
            <w:pPr>
              <w:pStyle w:val="TableParagraph"/>
              <w:rPr>
                <w:sz w:val="20"/>
              </w:rPr>
            </w:pPr>
            <w:r w:rsidRPr="00A52EC2">
              <w:rPr>
                <w:sz w:val="20"/>
              </w:rPr>
              <w:t>-HC to keep house team board up to date.</w:t>
            </w:r>
          </w:p>
          <w:p w14:paraId="64B94794" w14:textId="6E83882A" w:rsidR="00A52EC2" w:rsidRDefault="00A52EC2" w:rsidP="00E62126">
            <w:pPr>
              <w:pStyle w:val="TableParagraph"/>
              <w:rPr>
                <w:sz w:val="20"/>
              </w:rPr>
            </w:pPr>
          </w:p>
          <w:p w14:paraId="470BA945" w14:textId="77777777" w:rsidR="00A52EC2" w:rsidRPr="00A52EC2" w:rsidRDefault="00A52EC2" w:rsidP="00E62126">
            <w:pPr>
              <w:pStyle w:val="TableParagraph"/>
              <w:rPr>
                <w:sz w:val="20"/>
              </w:rPr>
            </w:pPr>
          </w:p>
          <w:p w14:paraId="0FD808CE" w14:textId="77777777" w:rsidR="00E62126" w:rsidRPr="00345C5B" w:rsidRDefault="00E62126" w:rsidP="00E62126">
            <w:pPr>
              <w:pStyle w:val="TableParagraph"/>
            </w:pPr>
            <w:r w:rsidRPr="00345C5B">
              <w:t>-PF/JN to investigate any role models who can come into school to take part in assemblies.</w:t>
            </w:r>
          </w:p>
          <w:p w14:paraId="06BBA33E" w14:textId="04D04B6B" w:rsidR="00716E07" w:rsidRPr="00345C5B" w:rsidRDefault="00716E07" w:rsidP="00E62126">
            <w:pPr>
              <w:pStyle w:val="TableParagraph"/>
            </w:pPr>
          </w:p>
          <w:p w14:paraId="2E9EC94F" w14:textId="012793BB" w:rsidR="00716E07" w:rsidRPr="00286D43" w:rsidRDefault="00716E07" w:rsidP="00A52EC2">
            <w:pPr>
              <w:pStyle w:val="TableParagraph"/>
            </w:pPr>
            <w:r w:rsidRPr="00345C5B">
              <w:t>Raise pro</w:t>
            </w:r>
            <w:r w:rsidR="00364C6C">
              <w:t>file of PE to children (subsidies this project)</w:t>
            </w:r>
          </w:p>
        </w:tc>
        <w:tc>
          <w:tcPr>
            <w:tcW w:w="1302" w:type="dxa"/>
          </w:tcPr>
          <w:p w14:paraId="625EA3D5" w14:textId="77777777" w:rsidR="00E62126" w:rsidRDefault="00E62126" w:rsidP="00E62126">
            <w:pPr>
              <w:pStyle w:val="TableParagraph"/>
              <w:rPr>
                <w:rFonts w:ascii="Times New Roman"/>
                <w:sz w:val="24"/>
              </w:rPr>
            </w:pPr>
            <w:r>
              <w:rPr>
                <w:rFonts w:ascii="Times New Roman"/>
                <w:sz w:val="24"/>
              </w:rPr>
              <w:t>£</w:t>
            </w:r>
            <w:r>
              <w:rPr>
                <w:rFonts w:ascii="Times New Roman"/>
                <w:sz w:val="24"/>
              </w:rPr>
              <w:t>-200</w:t>
            </w:r>
          </w:p>
          <w:p w14:paraId="464FCBC1" w14:textId="77777777" w:rsidR="00E62126" w:rsidRPr="00EC597A" w:rsidRDefault="00E62126" w:rsidP="00E62126"/>
          <w:p w14:paraId="5C8C6B09" w14:textId="77777777" w:rsidR="00E62126" w:rsidRPr="00EC597A" w:rsidRDefault="00E62126" w:rsidP="00E62126"/>
          <w:p w14:paraId="3382A365" w14:textId="77777777" w:rsidR="00E62126" w:rsidRPr="00EC597A" w:rsidRDefault="00E62126" w:rsidP="00E62126"/>
          <w:p w14:paraId="5C71F136" w14:textId="77777777" w:rsidR="00E62126" w:rsidRPr="00EC597A" w:rsidRDefault="00E62126" w:rsidP="00E62126"/>
          <w:p w14:paraId="62199465" w14:textId="77777777" w:rsidR="00E62126" w:rsidRPr="00EC597A" w:rsidRDefault="00E62126" w:rsidP="00E62126"/>
          <w:p w14:paraId="627AD30A" w14:textId="77777777" w:rsidR="00E62126" w:rsidRPr="00EC597A" w:rsidRDefault="00E62126" w:rsidP="00E62126">
            <w:r>
              <w:t>Sport network fee</w:t>
            </w:r>
          </w:p>
          <w:p w14:paraId="0DA123B1" w14:textId="77777777" w:rsidR="00E62126" w:rsidRPr="00EC597A" w:rsidRDefault="00E62126" w:rsidP="00E62126"/>
          <w:p w14:paraId="4C4CEA3D" w14:textId="77777777" w:rsidR="00E62126" w:rsidRDefault="00E62126" w:rsidP="00E62126"/>
          <w:p w14:paraId="50895670" w14:textId="77777777" w:rsidR="00364C6C" w:rsidRPr="00EC597A" w:rsidRDefault="00364C6C" w:rsidP="00E62126"/>
          <w:p w14:paraId="38C1F859" w14:textId="77777777" w:rsidR="00E62126" w:rsidRPr="00EC597A" w:rsidRDefault="00E62126" w:rsidP="00E62126"/>
          <w:p w14:paraId="4003F1A5" w14:textId="601EC384" w:rsidR="00E62126" w:rsidRPr="00EC597A" w:rsidRDefault="001F48A9" w:rsidP="00E62126">
            <w:r>
              <w:t>£100</w:t>
            </w:r>
          </w:p>
          <w:p w14:paraId="0C8FE7CE" w14:textId="77777777" w:rsidR="00E62126" w:rsidRPr="00EC597A" w:rsidRDefault="00E62126" w:rsidP="00E62126"/>
          <w:p w14:paraId="41004F19" w14:textId="14F8887A" w:rsidR="00E62126" w:rsidRDefault="00E62126" w:rsidP="00E62126"/>
          <w:p w14:paraId="1D986872" w14:textId="77777777" w:rsidR="00286D43" w:rsidRPr="00EC597A" w:rsidRDefault="00286D43" w:rsidP="00E62126"/>
          <w:p w14:paraId="67C0C651" w14:textId="77777777" w:rsidR="00E62126" w:rsidRDefault="00E62126" w:rsidP="00E62126"/>
          <w:p w14:paraId="48EC3BA1" w14:textId="53A1C88F" w:rsidR="00E62126" w:rsidRPr="00EC597A" w:rsidRDefault="193A600A" w:rsidP="193A600A">
            <w:r>
              <w:t>£800</w:t>
            </w:r>
          </w:p>
          <w:p w14:paraId="797E50C6" w14:textId="77777777" w:rsidR="00E62126" w:rsidRPr="00EC597A" w:rsidRDefault="00E62126" w:rsidP="00E62126"/>
          <w:p w14:paraId="7B04FA47" w14:textId="77777777" w:rsidR="00E62126" w:rsidRPr="00EC597A" w:rsidRDefault="00E62126" w:rsidP="00E62126"/>
          <w:p w14:paraId="568C698B" w14:textId="77777777" w:rsidR="00E62126" w:rsidRPr="00EC597A" w:rsidRDefault="00E62126" w:rsidP="00E62126"/>
          <w:p w14:paraId="1A939487" w14:textId="77777777" w:rsidR="00E62126" w:rsidRPr="00EC597A" w:rsidRDefault="00E62126" w:rsidP="00E62126"/>
          <w:p w14:paraId="20D30FDC" w14:textId="2F455C02" w:rsidR="193A600A" w:rsidRDefault="193A600A" w:rsidP="193A600A"/>
          <w:p w14:paraId="7E84E789" w14:textId="6DC0A7DC" w:rsidR="00E62126" w:rsidRDefault="00286D43" w:rsidP="193A600A">
            <w:r>
              <w:t>£600</w:t>
            </w:r>
          </w:p>
          <w:p w14:paraId="627E717C" w14:textId="103D529B" w:rsidR="193A600A" w:rsidRDefault="193A600A" w:rsidP="193A600A"/>
          <w:p w14:paraId="2966D55B" w14:textId="5D4EDB7C" w:rsidR="193A600A" w:rsidRDefault="193A600A" w:rsidP="193A600A"/>
          <w:p w14:paraId="35471291" w14:textId="77777777" w:rsidR="00A52EC2" w:rsidRDefault="00A52EC2" w:rsidP="193A600A"/>
          <w:p w14:paraId="71F75DB4" w14:textId="50F10B7D" w:rsidR="00286D43" w:rsidRPr="00286D43" w:rsidRDefault="00286D43" w:rsidP="00286D43">
            <w:r>
              <w:t>£2</w:t>
            </w:r>
            <w:r w:rsidR="193A600A">
              <w:t>000</w:t>
            </w:r>
          </w:p>
          <w:p w14:paraId="108254B9" w14:textId="1F99EDCC" w:rsidR="00716E07" w:rsidRPr="00286D43" w:rsidRDefault="00716E07" w:rsidP="004A6E8B"/>
        </w:tc>
        <w:tc>
          <w:tcPr>
            <w:tcW w:w="4226" w:type="dxa"/>
          </w:tcPr>
          <w:p w14:paraId="798FE68C" w14:textId="77777777" w:rsidR="00E62126" w:rsidRDefault="00E62126" w:rsidP="00E62126">
            <w:pPr>
              <w:pStyle w:val="TableParagraph"/>
              <w:rPr>
                <w:sz w:val="24"/>
              </w:rPr>
            </w:pPr>
            <w:r>
              <w:rPr>
                <w:sz w:val="24"/>
              </w:rPr>
              <w:t>**Evidence Bundles for each key indicators + final report**</w:t>
            </w:r>
          </w:p>
          <w:p w14:paraId="14906D3B" w14:textId="77777777" w:rsidR="00E62126" w:rsidRDefault="00E62126" w:rsidP="00E62126">
            <w:pPr>
              <w:pStyle w:val="TableParagraph"/>
              <w:numPr>
                <w:ilvl w:val="0"/>
                <w:numId w:val="20"/>
              </w:numPr>
              <w:rPr>
                <w:sz w:val="24"/>
              </w:rPr>
            </w:pPr>
            <w:r w:rsidRPr="0048422D">
              <w:rPr>
                <w:sz w:val="24"/>
              </w:rPr>
              <w:t>Pictures and date showing children engaging in PE and competitions (evidence on social media and website</w:t>
            </w:r>
          </w:p>
          <w:p w14:paraId="3691E7B2" w14:textId="77777777" w:rsidR="00E62126" w:rsidRPr="0048422D" w:rsidRDefault="00E62126" w:rsidP="00E62126">
            <w:pPr>
              <w:pStyle w:val="TableParagraph"/>
              <w:ind w:left="502"/>
              <w:rPr>
                <w:sz w:val="24"/>
              </w:rPr>
            </w:pPr>
          </w:p>
          <w:p w14:paraId="33073F3F" w14:textId="77777777" w:rsidR="00E62126" w:rsidRDefault="00E62126" w:rsidP="00E62126">
            <w:pPr>
              <w:pStyle w:val="TableParagraph"/>
              <w:numPr>
                <w:ilvl w:val="0"/>
                <w:numId w:val="20"/>
              </w:numPr>
              <w:rPr>
                <w:sz w:val="24"/>
              </w:rPr>
            </w:pPr>
            <w:r w:rsidRPr="0048422D">
              <w:rPr>
                <w:sz w:val="24"/>
              </w:rPr>
              <w:t>Evidence of intra house competitions</w:t>
            </w:r>
          </w:p>
          <w:p w14:paraId="526770CE" w14:textId="77777777" w:rsidR="00E62126" w:rsidRPr="0048422D" w:rsidRDefault="00E62126" w:rsidP="00E62126">
            <w:pPr>
              <w:pStyle w:val="TableParagraph"/>
              <w:rPr>
                <w:sz w:val="24"/>
              </w:rPr>
            </w:pPr>
          </w:p>
          <w:p w14:paraId="13656891" w14:textId="77777777" w:rsidR="00E62126" w:rsidRPr="0048422D" w:rsidRDefault="00E62126" w:rsidP="00E62126">
            <w:pPr>
              <w:pStyle w:val="TableParagraph"/>
              <w:numPr>
                <w:ilvl w:val="0"/>
                <w:numId w:val="20"/>
              </w:numPr>
              <w:rPr>
                <w:sz w:val="24"/>
              </w:rPr>
            </w:pPr>
            <w:r w:rsidRPr="0048422D">
              <w:rPr>
                <w:sz w:val="24"/>
              </w:rPr>
              <w:t xml:space="preserve">Assemblies </w:t>
            </w:r>
            <w:r>
              <w:rPr>
                <w:sz w:val="24"/>
              </w:rPr>
              <w:t>and displays</w:t>
            </w:r>
          </w:p>
          <w:p w14:paraId="7CBEED82" w14:textId="77777777" w:rsidR="00E62126" w:rsidRDefault="00E62126" w:rsidP="00E62126">
            <w:pPr>
              <w:pStyle w:val="TableParagraph"/>
              <w:rPr>
                <w:i/>
              </w:rPr>
            </w:pPr>
          </w:p>
          <w:p w14:paraId="6E36661F" w14:textId="77777777" w:rsidR="00E62126" w:rsidRDefault="00E62126" w:rsidP="00E62126">
            <w:pPr>
              <w:pStyle w:val="TableParagraph"/>
              <w:rPr>
                <w:i/>
              </w:rPr>
            </w:pPr>
          </w:p>
          <w:p w14:paraId="38316819" w14:textId="77777777" w:rsidR="00E62126" w:rsidRPr="004B6FCF" w:rsidRDefault="00E62126" w:rsidP="00E62126">
            <w:pPr>
              <w:pStyle w:val="TableParagraph"/>
              <w:rPr>
                <w:rFonts w:ascii="Times New Roman"/>
                <w:i/>
                <w:sz w:val="24"/>
              </w:rPr>
            </w:pPr>
            <w:r w:rsidRPr="004B6FCF">
              <w:rPr>
                <w:i/>
              </w:rPr>
              <w:t xml:space="preserve">WIDER IMPACT AS A RESULT OF ABOVE </w:t>
            </w:r>
          </w:p>
          <w:p w14:paraId="247E77C8" w14:textId="77777777" w:rsidR="00E62126" w:rsidRPr="004B6FCF" w:rsidRDefault="00E62126" w:rsidP="00E62126">
            <w:pPr>
              <w:pStyle w:val="TableParagraph"/>
              <w:numPr>
                <w:ilvl w:val="0"/>
                <w:numId w:val="19"/>
              </w:numPr>
              <w:rPr>
                <w:rFonts w:ascii="Times New Roman"/>
                <w:i/>
                <w:sz w:val="24"/>
              </w:rPr>
            </w:pPr>
            <w:r w:rsidRPr="004B6FCF">
              <w:rPr>
                <w:i/>
              </w:rPr>
              <w:t xml:space="preserve">Pupils are very proud to be involved in assembles/photos on notice boards etc. which is impacting on </w:t>
            </w:r>
            <w:r>
              <w:rPr>
                <w:i/>
              </w:rPr>
              <w:t>Oasis 9 habits</w:t>
            </w:r>
          </w:p>
          <w:p w14:paraId="08755B3B" w14:textId="77777777" w:rsidR="00E62126" w:rsidRPr="004B6FCF" w:rsidRDefault="00E62126" w:rsidP="00E62126">
            <w:pPr>
              <w:pStyle w:val="TableParagraph"/>
              <w:numPr>
                <w:ilvl w:val="0"/>
                <w:numId w:val="19"/>
              </w:numPr>
              <w:rPr>
                <w:rFonts w:ascii="Times New Roman"/>
                <w:i/>
                <w:sz w:val="24"/>
              </w:rPr>
            </w:pPr>
            <w:r>
              <w:rPr>
                <w:i/>
              </w:rPr>
              <w:t>Improve</w:t>
            </w:r>
            <w:r w:rsidRPr="004B6FCF">
              <w:rPr>
                <w:i/>
              </w:rPr>
              <w:t xml:space="preserve"> attendance and attitudes to learning w</w:t>
            </w:r>
            <w:r>
              <w:rPr>
                <w:i/>
              </w:rPr>
              <w:t>ith better performance in testing.</w:t>
            </w:r>
          </w:p>
          <w:p w14:paraId="475C204E" w14:textId="77777777" w:rsidR="00E62126" w:rsidRPr="004B6FCF" w:rsidRDefault="00E62126" w:rsidP="00E62126">
            <w:pPr>
              <w:pStyle w:val="TableParagraph"/>
              <w:numPr>
                <w:ilvl w:val="0"/>
                <w:numId w:val="19"/>
              </w:numPr>
              <w:rPr>
                <w:rFonts w:ascii="Times New Roman"/>
                <w:i/>
                <w:sz w:val="24"/>
              </w:rPr>
            </w:pPr>
            <w:r w:rsidRPr="004B6FCF">
              <w:rPr>
                <w:i/>
              </w:rPr>
              <w:t>There are over 30 extra pupils attending clubs in the community which is complimenting activities in school and in the curriculum.</w:t>
            </w:r>
          </w:p>
          <w:p w14:paraId="07C1E568" w14:textId="19F747BA" w:rsidR="00E62126" w:rsidRPr="00286D43" w:rsidRDefault="00E62126" w:rsidP="00286D43">
            <w:pPr>
              <w:pStyle w:val="TableParagraph"/>
              <w:numPr>
                <w:ilvl w:val="0"/>
                <w:numId w:val="19"/>
              </w:numPr>
              <w:rPr>
                <w:rFonts w:ascii="Times New Roman"/>
                <w:i/>
                <w:sz w:val="24"/>
              </w:rPr>
            </w:pPr>
            <w:r w:rsidRPr="004B6FCF">
              <w:rPr>
                <w:i/>
              </w:rPr>
              <w:t>Increased self esteem/confidence are having an impact on learning across the curriculum.</w:t>
            </w:r>
          </w:p>
        </w:tc>
        <w:tc>
          <w:tcPr>
            <w:tcW w:w="2216" w:type="dxa"/>
          </w:tcPr>
          <w:p w14:paraId="65FBE794" w14:textId="77777777" w:rsidR="00E62126" w:rsidRPr="00345C5B" w:rsidRDefault="00E62126" w:rsidP="00E62126">
            <w:pPr>
              <w:pStyle w:val="TableParagraph"/>
              <w:numPr>
                <w:ilvl w:val="0"/>
                <w:numId w:val="19"/>
              </w:numPr>
              <w:rPr>
                <w:sz w:val="24"/>
              </w:rPr>
            </w:pPr>
            <w:r w:rsidRPr="00345C5B">
              <w:rPr>
                <w:sz w:val="24"/>
              </w:rPr>
              <w:t>Investigate role models to come into school</w:t>
            </w:r>
          </w:p>
          <w:p w14:paraId="38645DC7" w14:textId="77777777" w:rsidR="00E62126" w:rsidRPr="00345C5B" w:rsidRDefault="00E62126" w:rsidP="00E62126">
            <w:pPr>
              <w:pStyle w:val="TableParagraph"/>
              <w:ind w:left="360"/>
              <w:rPr>
                <w:sz w:val="24"/>
              </w:rPr>
            </w:pPr>
          </w:p>
          <w:p w14:paraId="4EAFBFC4" w14:textId="77777777" w:rsidR="00E62126" w:rsidRPr="00345C5B" w:rsidRDefault="00E62126" w:rsidP="00E62126">
            <w:pPr>
              <w:pStyle w:val="TableParagraph"/>
              <w:numPr>
                <w:ilvl w:val="0"/>
                <w:numId w:val="19"/>
              </w:numPr>
              <w:rPr>
                <w:sz w:val="24"/>
              </w:rPr>
            </w:pPr>
            <w:r w:rsidRPr="00345C5B">
              <w:rPr>
                <w:sz w:val="24"/>
              </w:rPr>
              <w:t>Encourage more intra house competitions in school for all year group</w:t>
            </w:r>
          </w:p>
          <w:p w14:paraId="135E58C4" w14:textId="77777777" w:rsidR="00E62126" w:rsidRPr="00345C5B" w:rsidRDefault="00E62126" w:rsidP="00E62126">
            <w:pPr>
              <w:pStyle w:val="TableParagraph"/>
              <w:rPr>
                <w:sz w:val="24"/>
              </w:rPr>
            </w:pPr>
          </w:p>
          <w:p w14:paraId="7568A61F" w14:textId="77777777" w:rsidR="00E62126" w:rsidRPr="00345C5B" w:rsidRDefault="00E62126" w:rsidP="00E62126">
            <w:pPr>
              <w:pStyle w:val="TableParagraph"/>
              <w:numPr>
                <w:ilvl w:val="0"/>
                <w:numId w:val="19"/>
              </w:numPr>
              <w:rPr>
                <w:sz w:val="24"/>
              </w:rPr>
            </w:pPr>
            <w:r w:rsidRPr="00345C5B">
              <w:rPr>
                <w:sz w:val="24"/>
              </w:rPr>
              <w:t>Introduce taster days of various sports for pupils to sample throughout the year</w:t>
            </w:r>
          </w:p>
          <w:p w14:paraId="62EBF9A1" w14:textId="77777777" w:rsidR="00E62126" w:rsidRPr="00345C5B" w:rsidRDefault="00E62126" w:rsidP="00E62126">
            <w:pPr>
              <w:pStyle w:val="ListParagraph"/>
              <w:rPr>
                <w:sz w:val="24"/>
              </w:rPr>
            </w:pPr>
          </w:p>
          <w:p w14:paraId="5461EEFC" w14:textId="77777777" w:rsidR="00E62126" w:rsidRPr="00345C5B" w:rsidRDefault="00E62126" w:rsidP="00E62126">
            <w:pPr>
              <w:pStyle w:val="TableParagraph"/>
              <w:numPr>
                <w:ilvl w:val="0"/>
                <w:numId w:val="19"/>
              </w:numPr>
              <w:rPr>
                <w:sz w:val="24"/>
              </w:rPr>
            </w:pPr>
            <w:r>
              <w:rPr>
                <w:color w:val="000000"/>
                <w:sz w:val="24"/>
              </w:rPr>
              <w:t>Access activities at EIS to raise profile</w:t>
            </w:r>
          </w:p>
          <w:p w14:paraId="0C6C2CD5" w14:textId="77777777" w:rsidR="00E62126" w:rsidRPr="00345C5B" w:rsidRDefault="00E62126" w:rsidP="00E62126">
            <w:pPr>
              <w:pStyle w:val="ListParagraph"/>
              <w:rPr>
                <w:sz w:val="24"/>
              </w:rPr>
            </w:pPr>
          </w:p>
          <w:p w14:paraId="00B95968" w14:textId="61A5B0E4" w:rsidR="00E62126" w:rsidRPr="00A52EC2" w:rsidRDefault="00E62126" w:rsidP="00A52EC2">
            <w:pPr>
              <w:pStyle w:val="TableParagraph"/>
              <w:numPr>
                <w:ilvl w:val="0"/>
                <w:numId w:val="19"/>
              </w:numPr>
              <w:rPr>
                <w:sz w:val="24"/>
              </w:rPr>
            </w:pPr>
            <w:r w:rsidRPr="00345C5B">
              <w:rPr>
                <w:sz w:val="24"/>
              </w:rPr>
              <w:t>pupil PE kit</w:t>
            </w:r>
            <w:r w:rsidR="00286D43">
              <w:rPr>
                <w:sz w:val="24"/>
              </w:rPr>
              <w:t xml:space="preserve"> being worn</w:t>
            </w:r>
          </w:p>
        </w:tc>
      </w:tr>
    </w:tbl>
    <w:p w14:paraId="22EA8DE8" w14:textId="07DA819C" w:rsidR="0016285A" w:rsidRPr="009437AB" w:rsidRDefault="0016285A" w:rsidP="009437AB">
      <w:pPr>
        <w:tabs>
          <w:tab w:val="left" w:pos="1770"/>
        </w:tabs>
        <w:rPr>
          <w:rFonts w:ascii="Times New Roman"/>
          <w:sz w:val="24"/>
        </w:rPr>
        <w:sectPr w:rsidR="0016285A" w:rsidRPr="009437AB">
          <w:footerReference w:type="default" r:id="rId18"/>
          <w:pgSz w:w="16840" w:h="11910" w:orient="landscape"/>
          <w:pgMar w:top="420" w:right="600" w:bottom="580" w:left="0" w:header="0" w:footer="391" w:gutter="0"/>
          <w:cols w:space="720"/>
        </w:sectPr>
      </w:pPr>
    </w:p>
    <w:tbl>
      <w:tblPr>
        <w:tblW w:w="15378" w:type="dxa"/>
        <w:tblInd w:w="-7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738"/>
        <w:gridCol w:w="1383"/>
        <w:gridCol w:w="4004"/>
        <w:gridCol w:w="2495"/>
      </w:tblGrid>
      <w:tr w:rsidR="0016285A" w14:paraId="66789A96" w14:textId="77777777" w:rsidTr="00A52EC2">
        <w:trPr>
          <w:trHeight w:val="380"/>
        </w:trPr>
        <w:tc>
          <w:tcPr>
            <w:tcW w:w="12883" w:type="dxa"/>
            <w:gridSpan w:val="4"/>
            <w:vMerge w:val="restart"/>
            <w:shd w:val="clear" w:color="auto" w:fill="E3B67B"/>
          </w:tcPr>
          <w:p w14:paraId="75F44483" w14:textId="77777777" w:rsidR="0016285A" w:rsidRPr="00623C0E" w:rsidRDefault="0016285A" w:rsidP="00203F8B">
            <w:pPr>
              <w:pStyle w:val="TableParagraph"/>
              <w:spacing w:line="257" w:lineRule="exact"/>
              <w:ind w:left="18"/>
              <w:rPr>
                <w:b/>
                <w:sz w:val="24"/>
              </w:rPr>
            </w:pPr>
            <w:r w:rsidRPr="00623C0E">
              <w:rPr>
                <w:b/>
                <w:sz w:val="24"/>
              </w:rPr>
              <w:t>Key indicator 3: Increased confidence, knowledge and skills of all staff in teaching PE and sport</w:t>
            </w:r>
          </w:p>
        </w:tc>
        <w:tc>
          <w:tcPr>
            <w:tcW w:w="2495" w:type="dxa"/>
          </w:tcPr>
          <w:p w14:paraId="42C0D2E5" w14:textId="28A284BA" w:rsidR="0016285A" w:rsidRDefault="00A52EC2" w:rsidP="00203F8B">
            <w:pPr>
              <w:pStyle w:val="TableParagraph"/>
              <w:spacing w:line="257" w:lineRule="exact"/>
              <w:ind w:left="18"/>
              <w:rPr>
                <w:sz w:val="24"/>
              </w:rPr>
            </w:pPr>
            <w:r>
              <w:rPr>
                <w:color w:val="231F20"/>
                <w:sz w:val="24"/>
              </w:rPr>
              <w:t>%</w:t>
            </w:r>
            <w:r w:rsidR="0016285A">
              <w:rPr>
                <w:color w:val="231F20"/>
                <w:sz w:val="24"/>
              </w:rPr>
              <w:t xml:space="preserve"> of total allocation:</w:t>
            </w:r>
          </w:p>
        </w:tc>
      </w:tr>
      <w:tr w:rsidR="0016285A" w14:paraId="508C98E9" w14:textId="77777777" w:rsidTr="00A52EC2">
        <w:trPr>
          <w:trHeight w:val="60"/>
        </w:trPr>
        <w:tc>
          <w:tcPr>
            <w:tcW w:w="12883" w:type="dxa"/>
            <w:gridSpan w:val="4"/>
            <w:vMerge/>
          </w:tcPr>
          <w:p w14:paraId="779F8E76" w14:textId="77777777" w:rsidR="0016285A" w:rsidRDefault="0016285A" w:rsidP="00203F8B">
            <w:pPr>
              <w:rPr>
                <w:sz w:val="2"/>
                <w:szCs w:val="2"/>
              </w:rPr>
            </w:pPr>
          </w:p>
        </w:tc>
        <w:tc>
          <w:tcPr>
            <w:tcW w:w="2495" w:type="dxa"/>
          </w:tcPr>
          <w:p w14:paraId="7818863E" w14:textId="335D4DDB" w:rsidR="0016285A" w:rsidRDefault="0012273C" w:rsidP="00203F8B">
            <w:pPr>
              <w:pStyle w:val="TableParagraph"/>
              <w:spacing w:line="257" w:lineRule="exact"/>
              <w:jc w:val="center"/>
              <w:rPr>
                <w:sz w:val="24"/>
              </w:rPr>
            </w:pPr>
            <w:r>
              <w:rPr>
                <w:sz w:val="24"/>
              </w:rPr>
              <w:t>27.8</w:t>
            </w:r>
            <w:r w:rsidR="002D4169">
              <w:rPr>
                <w:sz w:val="24"/>
              </w:rPr>
              <w:t>%</w:t>
            </w:r>
          </w:p>
        </w:tc>
      </w:tr>
      <w:tr w:rsidR="0016285A" w14:paraId="2EABB9BC" w14:textId="77777777" w:rsidTr="006B5BEF">
        <w:trPr>
          <w:trHeight w:val="580"/>
        </w:trPr>
        <w:tc>
          <w:tcPr>
            <w:tcW w:w="3758" w:type="dxa"/>
          </w:tcPr>
          <w:p w14:paraId="24B7D016" w14:textId="77777777" w:rsidR="0016285A" w:rsidRDefault="0016285A" w:rsidP="00203F8B">
            <w:pPr>
              <w:pStyle w:val="TableParagraph"/>
              <w:spacing w:line="255" w:lineRule="exact"/>
              <w:ind w:left="18"/>
              <w:rPr>
                <w:sz w:val="24"/>
              </w:rPr>
            </w:pPr>
            <w:r>
              <w:rPr>
                <w:color w:val="231F20"/>
                <w:sz w:val="24"/>
              </w:rPr>
              <w:t>School focus with clarity on intended</w:t>
            </w:r>
          </w:p>
          <w:p w14:paraId="1066526B" w14:textId="77777777" w:rsidR="0016285A" w:rsidRDefault="0016285A" w:rsidP="00203F8B">
            <w:pPr>
              <w:pStyle w:val="TableParagraph"/>
              <w:spacing w:line="290" w:lineRule="exact"/>
              <w:ind w:left="18"/>
              <w:rPr>
                <w:sz w:val="24"/>
              </w:rPr>
            </w:pPr>
            <w:r>
              <w:rPr>
                <w:b/>
                <w:color w:val="231F20"/>
                <w:sz w:val="24"/>
              </w:rPr>
              <w:t>impact on pupils</w:t>
            </w:r>
            <w:r>
              <w:rPr>
                <w:color w:val="231F20"/>
                <w:sz w:val="24"/>
              </w:rPr>
              <w:t>:</w:t>
            </w:r>
          </w:p>
        </w:tc>
        <w:tc>
          <w:tcPr>
            <w:tcW w:w="3738" w:type="dxa"/>
          </w:tcPr>
          <w:p w14:paraId="5AEA3973" w14:textId="77777777" w:rsidR="0016285A" w:rsidRDefault="0016285A" w:rsidP="00203F8B">
            <w:pPr>
              <w:pStyle w:val="TableParagraph"/>
              <w:spacing w:line="257" w:lineRule="exact"/>
              <w:ind w:left="18"/>
              <w:rPr>
                <w:sz w:val="24"/>
              </w:rPr>
            </w:pPr>
            <w:r>
              <w:rPr>
                <w:color w:val="231F20"/>
                <w:sz w:val="24"/>
              </w:rPr>
              <w:t>Actions to achieve:</w:t>
            </w:r>
          </w:p>
        </w:tc>
        <w:tc>
          <w:tcPr>
            <w:tcW w:w="1383" w:type="dxa"/>
          </w:tcPr>
          <w:p w14:paraId="6CC25542" w14:textId="77777777" w:rsidR="0016285A" w:rsidRDefault="0016285A" w:rsidP="00203F8B">
            <w:pPr>
              <w:pStyle w:val="TableParagraph"/>
              <w:spacing w:line="255" w:lineRule="exact"/>
              <w:ind w:left="18"/>
              <w:rPr>
                <w:sz w:val="24"/>
              </w:rPr>
            </w:pPr>
            <w:r>
              <w:rPr>
                <w:color w:val="231F20"/>
                <w:sz w:val="24"/>
              </w:rPr>
              <w:t>Funding</w:t>
            </w:r>
          </w:p>
          <w:p w14:paraId="50932221" w14:textId="77777777" w:rsidR="0016285A" w:rsidRDefault="0016285A" w:rsidP="00203F8B">
            <w:pPr>
              <w:pStyle w:val="TableParagraph"/>
              <w:spacing w:line="290" w:lineRule="exact"/>
              <w:ind w:left="18"/>
              <w:rPr>
                <w:sz w:val="24"/>
              </w:rPr>
            </w:pPr>
            <w:r>
              <w:rPr>
                <w:color w:val="231F20"/>
                <w:sz w:val="24"/>
              </w:rPr>
              <w:t>allocated:</w:t>
            </w:r>
          </w:p>
        </w:tc>
        <w:tc>
          <w:tcPr>
            <w:tcW w:w="4004" w:type="dxa"/>
          </w:tcPr>
          <w:p w14:paraId="280BF0D7" w14:textId="77777777" w:rsidR="0016285A" w:rsidRDefault="0016285A" w:rsidP="00203F8B">
            <w:pPr>
              <w:pStyle w:val="TableParagraph"/>
              <w:spacing w:line="257" w:lineRule="exact"/>
              <w:ind w:left="18"/>
              <w:rPr>
                <w:sz w:val="24"/>
              </w:rPr>
            </w:pPr>
            <w:r>
              <w:rPr>
                <w:color w:val="231F20"/>
                <w:sz w:val="24"/>
              </w:rPr>
              <w:t>Evidence and impact:</w:t>
            </w:r>
          </w:p>
        </w:tc>
        <w:tc>
          <w:tcPr>
            <w:tcW w:w="2495" w:type="dxa"/>
          </w:tcPr>
          <w:p w14:paraId="22670BEA" w14:textId="77777777" w:rsidR="0016285A" w:rsidRDefault="0016285A" w:rsidP="00203F8B">
            <w:pPr>
              <w:pStyle w:val="TableParagraph"/>
              <w:spacing w:line="255" w:lineRule="exact"/>
              <w:ind w:left="18"/>
              <w:rPr>
                <w:sz w:val="24"/>
              </w:rPr>
            </w:pPr>
            <w:r>
              <w:rPr>
                <w:color w:val="231F20"/>
                <w:sz w:val="24"/>
              </w:rPr>
              <w:t>Sustainability and suggested</w:t>
            </w:r>
          </w:p>
          <w:p w14:paraId="065D8781" w14:textId="77777777" w:rsidR="0016285A" w:rsidRDefault="0016285A" w:rsidP="00203F8B">
            <w:pPr>
              <w:pStyle w:val="TableParagraph"/>
              <w:spacing w:line="290" w:lineRule="exact"/>
              <w:ind w:left="18"/>
              <w:rPr>
                <w:sz w:val="24"/>
              </w:rPr>
            </w:pPr>
            <w:r>
              <w:rPr>
                <w:color w:val="231F20"/>
                <w:sz w:val="24"/>
              </w:rPr>
              <w:t>next steps:</w:t>
            </w:r>
          </w:p>
        </w:tc>
      </w:tr>
      <w:tr w:rsidR="00E35487" w14:paraId="727F5096" w14:textId="77777777" w:rsidTr="006B5BEF">
        <w:trPr>
          <w:trHeight w:val="1398"/>
        </w:trPr>
        <w:tc>
          <w:tcPr>
            <w:tcW w:w="3758" w:type="dxa"/>
          </w:tcPr>
          <w:p w14:paraId="6BD596AE" w14:textId="77777777" w:rsidR="00E35487" w:rsidRDefault="00E35487" w:rsidP="00E35487">
            <w:pPr>
              <w:pStyle w:val="TableParagraph"/>
            </w:pPr>
            <w:r>
              <w:t>-To access bespoke CPD for staff to incr</w:t>
            </w:r>
            <w:r w:rsidR="00364C6C">
              <w:t>ease in confidence in key areas of the PE curriculum</w:t>
            </w:r>
            <w:r>
              <w:t>.</w:t>
            </w:r>
          </w:p>
          <w:p w14:paraId="44F69B9A" w14:textId="77777777" w:rsidR="00E35487" w:rsidRDefault="00E35487" w:rsidP="00E35487">
            <w:pPr>
              <w:pStyle w:val="TableParagraph"/>
            </w:pPr>
          </w:p>
          <w:p w14:paraId="4A3A5186" w14:textId="467CAA86" w:rsidR="00E35487" w:rsidRDefault="00E35487" w:rsidP="00E35487">
            <w:pPr>
              <w:pStyle w:val="TableParagraph"/>
            </w:pPr>
            <w:r>
              <w:t xml:space="preserve">- </w:t>
            </w:r>
            <w:r w:rsidR="009437AB">
              <w:t>Teachers</w:t>
            </w:r>
            <w:r>
              <w:t xml:space="preserve"> to engage with specialist coach for gymnastics.</w:t>
            </w:r>
          </w:p>
          <w:p w14:paraId="5F07D11E" w14:textId="77777777" w:rsidR="00E35487" w:rsidRDefault="00E35487" w:rsidP="00E35487">
            <w:pPr>
              <w:pStyle w:val="TableParagraph"/>
            </w:pPr>
          </w:p>
          <w:p w14:paraId="17DBC151" w14:textId="5B1EDB0E" w:rsidR="00E35487" w:rsidRDefault="00E35487" w:rsidP="00E35487">
            <w:pPr>
              <w:pStyle w:val="TableParagraph"/>
            </w:pPr>
          </w:p>
          <w:p w14:paraId="6F8BD81B" w14:textId="77777777" w:rsidR="00E35487" w:rsidRPr="006B5BEF" w:rsidRDefault="00E35487" w:rsidP="00E35487">
            <w:pPr>
              <w:pStyle w:val="TableParagraph"/>
              <w:rPr>
                <w:sz w:val="16"/>
              </w:rPr>
            </w:pPr>
          </w:p>
          <w:p w14:paraId="0A3406E7" w14:textId="77777777" w:rsidR="00E35487" w:rsidRDefault="00E35487" w:rsidP="00E35487">
            <w:pPr>
              <w:pStyle w:val="TableParagraph"/>
            </w:pPr>
            <w:r>
              <w:t>To attend PE conference and PE forums</w:t>
            </w:r>
          </w:p>
          <w:p w14:paraId="2613E9C1" w14:textId="77777777" w:rsidR="00E35487" w:rsidRDefault="00E35487" w:rsidP="00E35487">
            <w:pPr>
              <w:pStyle w:val="TableParagraph"/>
            </w:pPr>
          </w:p>
          <w:p w14:paraId="687C6DE0" w14:textId="4A2546E8" w:rsidR="00E35487" w:rsidRDefault="00E35487" w:rsidP="00E35487">
            <w:pPr>
              <w:pStyle w:val="TableParagraph"/>
            </w:pPr>
          </w:p>
          <w:p w14:paraId="5B2F9378" w14:textId="77777777" w:rsidR="00E35487" w:rsidRDefault="00E35487" w:rsidP="00E35487">
            <w:pPr>
              <w:pStyle w:val="TableParagraph"/>
            </w:pPr>
          </w:p>
          <w:p w14:paraId="645C6D67" w14:textId="386F9877" w:rsidR="00E35487" w:rsidRDefault="00E35487" w:rsidP="00E35487">
            <w:pPr>
              <w:pStyle w:val="TableParagraph"/>
            </w:pPr>
            <w:r>
              <w:t>-Increased confidence, knowledge and skills of teaching assistant within swimming.</w:t>
            </w:r>
          </w:p>
          <w:p w14:paraId="7D3BEE8F" w14:textId="77777777" w:rsidR="00E35487" w:rsidRPr="00A52EC2" w:rsidRDefault="00E35487" w:rsidP="00E35487">
            <w:pPr>
              <w:pStyle w:val="TableParagraph"/>
              <w:rPr>
                <w:sz w:val="14"/>
              </w:rPr>
            </w:pPr>
          </w:p>
          <w:p w14:paraId="737D1AED" w14:textId="77777777" w:rsidR="00E35487" w:rsidRDefault="00E35487" w:rsidP="00E35487">
            <w:pPr>
              <w:pStyle w:val="TableParagraph"/>
            </w:pPr>
            <w:r>
              <w:t>-PE coordinator to support staff, attend course’s and monitor the PE curriculum in school</w:t>
            </w:r>
          </w:p>
          <w:p w14:paraId="3B88899E" w14:textId="77777777" w:rsidR="00E35487" w:rsidRDefault="00E35487" w:rsidP="00E35487">
            <w:pPr>
              <w:pStyle w:val="TableParagraph"/>
            </w:pPr>
          </w:p>
          <w:p w14:paraId="1622AFA5" w14:textId="77777777" w:rsidR="00E35487" w:rsidRPr="00A52EC2" w:rsidRDefault="00E35487" w:rsidP="00E35487">
            <w:pPr>
              <w:pStyle w:val="TableParagraph"/>
              <w:rPr>
                <w:sz w:val="20"/>
              </w:rPr>
            </w:pPr>
            <w:r w:rsidRPr="00A52EC2">
              <w:rPr>
                <w:sz w:val="20"/>
              </w:rPr>
              <w:t>To continue with Staff fitness session weekly. Encourage staff to attend morning staff fitness session</w:t>
            </w:r>
          </w:p>
          <w:p w14:paraId="69E2BB2B" w14:textId="77777777" w:rsidR="00B250C4" w:rsidRPr="00A52EC2" w:rsidRDefault="00B250C4" w:rsidP="00E35487">
            <w:pPr>
              <w:pStyle w:val="TableParagraph"/>
              <w:rPr>
                <w:sz w:val="10"/>
              </w:rPr>
            </w:pPr>
          </w:p>
          <w:p w14:paraId="1269A32D" w14:textId="77777777" w:rsidR="00B250C4" w:rsidRDefault="00B250C4" w:rsidP="00E35487">
            <w:pPr>
              <w:pStyle w:val="TableParagraph"/>
              <w:rPr>
                <w:rFonts w:ascii="Times New Roman"/>
                <w:sz w:val="24"/>
              </w:rPr>
            </w:pPr>
            <w:r>
              <w:t>Train TA’s to support with swimming</w:t>
            </w:r>
          </w:p>
        </w:tc>
        <w:tc>
          <w:tcPr>
            <w:tcW w:w="3738" w:type="dxa"/>
          </w:tcPr>
          <w:p w14:paraId="7CAE6727" w14:textId="77777777" w:rsidR="00E35487" w:rsidRPr="00345C5B" w:rsidRDefault="00E35487" w:rsidP="00E35487">
            <w:pPr>
              <w:pStyle w:val="TableParagraph"/>
              <w:rPr>
                <w:sz w:val="24"/>
              </w:rPr>
            </w:pPr>
            <w:r>
              <w:rPr>
                <w:rFonts w:ascii="Times New Roman"/>
                <w:sz w:val="24"/>
              </w:rPr>
              <w:t>-</w:t>
            </w:r>
            <w:r w:rsidRPr="00345C5B">
              <w:t>Conduct staff PE audit to establish baseline of new staff and provide training plan for school.</w:t>
            </w:r>
          </w:p>
          <w:p w14:paraId="57C0D796" w14:textId="77777777" w:rsidR="00E35487" w:rsidRPr="006B5BEF" w:rsidRDefault="00E35487" w:rsidP="00E35487">
            <w:pPr>
              <w:pStyle w:val="TableParagraph"/>
              <w:rPr>
                <w:rFonts w:ascii="Times New Roman"/>
                <w:sz w:val="14"/>
              </w:rPr>
            </w:pPr>
          </w:p>
          <w:p w14:paraId="1247D615" w14:textId="77777777" w:rsidR="00E35487" w:rsidRPr="00A52EC2" w:rsidRDefault="00E35487" w:rsidP="00E35487">
            <w:pPr>
              <w:pStyle w:val="TableParagraph"/>
              <w:rPr>
                <w:sz w:val="20"/>
              </w:rPr>
            </w:pPr>
            <w:r w:rsidRPr="00A52EC2">
              <w:rPr>
                <w:rFonts w:ascii="Times New Roman"/>
              </w:rPr>
              <w:t>-</w:t>
            </w:r>
            <w:r w:rsidRPr="00A52EC2">
              <w:rPr>
                <w:sz w:val="20"/>
              </w:rPr>
              <w:t xml:space="preserve"> Specific year groups develop gymnastic ability by engaging in lessons led by a specialist gym coach. -As many teachers across the school to observe specialist coach teaching sessions. </w:t>
            </w:r>
          </w:p>
          <w:p w14:paraId="0D142F6F" w14:textId="77777777" w:rsidR="00E35487" w:rsidRPr="00A52EC2" w:rsidRDefault="00E35487" w:rsidP="00E35487">
            <w:pPr>
              <w:pStyle w:val="TableParagraph"/>
              <w:rPr>
                <w:sz w:val="12"/>
              </w:rPr>
            </w:pPr>
          </w:p>
          <w:p w14:paraId="04847507" w14:textId="77777777" w:rsidR="00E35487" w:rsidRPr="00A52EC2" w:rsidRDefault="00E35487" w:rsidP="00E35487">
            <w:pPr>
              <w:pStyle w:val="TableParagraph"/>
              <w:rPr>
                <w:sz w:val="20"/>
              </w:rPr>
            </w:pPr>
            <w:r w:rsidRPr="00A52EC2">
              <w:rPr>
                <w:sz w:val="20"/>
              </w:rPr>
              <w:t>- PE leader to attend conference Leader to disseminate information from conference to all staff in school. Leader to act upon advice gleaned from conference.</w:t>
            </w:r>
          </w:p>
          <w:p w14:paraId="4475AD14" w14:textId="77777777" w:rsidR="00E35487" w:rsidRPr="006B5BEF" w:rsidRDefault="00E35487" w:rsidP="00E35487">
            <w:pPr>
              <w:pStyle w:val="TableParagraph"/>
              <w:rPr>
                <w:sz w:val="6"/>
              </w:rPr>
            </w:pPr>
          </w:p>
          <w:p w14:paraId="0FAAE030" w14:textId="77777777" w:rsidR="00E35487" w:rsidRDefault="00E35487" w:rsidP="00E35487">
            <w:pPr>
              <w:pStyle w:val="TableParagraph"/>
            </w:pPr>
            <w:r>
              <w:t>-Selected teaching assistants to attend swimming training to support in school lessons</w:t>
            </w:r>
          </w:p>
          <w:p w14:paraId="120C4E94" w14:textId="77777777" w:rsidR="00E35487" w:rsidRPr="006B5BEF" w:rsidRDefault="00E35487" w:rsidP="00E35487">
            <w:pPr>
              <w:pStyle w:val="TableParagraph"/>
              <w:rPr>
                <w:sz w:val="10"/>
              </w:rPr>
            </w:pPr>
          </w:p>
          <w:p w14:paraId="23E015CC" w14:textId="77777777" w:rsidR="00E35487" w:rsidRPr="006B5BEF" w:rsidRDefault="00E35487" w:rsidP="00E35487">
            <w:pPr>
              <w:pStyle w:val="TableParagraph"/>
              <w:rPr>
                <w:sz w:val="20"/>
              </w:rPr>
            </w:pPr>
            <w:r>
              <w:t>-</w:t>
            </w:r>
            <w:r w:rsidRPr="006B5BEF">
              <w:rPr>
                <w:sz w:val="20"/>
              </w:rPr>
              <w:t>lesson observations, lead support sessions, monitor planning, resources</w:t>
            </w:r>
          </w:p>
          <w:p w14:paraId="42AFC42D" w14:textId="28A41075" w:rsidR="00E35487" w:rsidRPr="006B5BEF" w:rsidRDefault="00E35487" w:rsidP="00E35487">
            <w:pPr>
              <w:pStyle w:val="TableParagraph"/>
              <w:rPr>
                <w:sz w:val="20"/>
              </w:rPr>
            </w:pPr>
            <w:r w:rsidRPr="006B5BEF">
              <w:rPr>
                <w:sz w:val="20"/>
              </w:rPr>
              <w:t>Liaise with the ‘Get ahead team’</w:t>
            </w:r>
          </w:p>
          <w:p w14:paraId="271CA723" w14:textId="5E993387" w:rsidR="00B250C4" w:rsidRDefault="00E35487" w:rsidP="00E35487">
            <w:pPr>
              <w:pStyle w:val="TableParagraph"/>
              <w:rPr>
                <w:sz w:val="20"/>
              </w:rPr>
            </w:pPr>
            <w:r w:rsidRPr="006B5BEF">
              <w:rPr>
                <w:sz w:val="20"/>
              </w:rPr>
              <w:t>More staff at session a</w:t>
            </w:r>
            <w:r w:rsidR="006B5BEF">
              <w:rPr>
                <w:sz w:val="20"/>
              </w:rPr>
              <w:t>nd encourage children to attend</w:t>
            </w:r>
          </w:p>
          <w:p w14:paraId="365AB535" w14:textId="52A1DAED" w:rsidR="006B5BEF" w:rsidRDefault="006B5BEF" w:rsidP="00E35487">
            <w:pPr>
              <w:pStyle w:val="TableParagraph"/>
              <w:rPr>
                <w:sz w:val="20"/>
              </w:rPr>
            </w:pPr>
          </w:p>
          <w:p w14:paraId="2658939C" w14:textId="77777777" w:rsidR="006B5BEF" w:rsidRPr="006B5BEF" w:rsidRDefault="006B5BEF" w:rsidP="00E35487">
            <w:pPr>
              <w:pStyle w:val="TableParagraph"/>
              <w:rPr>
                <w:sz w:val="20"/>
              </w:rPr>
            </w:pPr>
          </w:p>
          <w:p w14:paraId="3AC4F70C" w14:textId="48CE37D8" w:rsidR="00B250C4" w:rsidRDefault="00B250C4" w:rsidP="00E35487">
            <w:pPr>
              <w:pStyle w:val="TableParagraph"/>
              <w:rPr>
                <w:rFonts w:ascii="Times New Roman"/>
                <w:sz w:val="24"/>
              </w:rPr>
            </w:pPr>
            <w:r>
              <w:t>Engage with TA’s/support staff to help and support in swimming lessons</w:t>
            </w:r>
          </w:p>
        </w:tc>
        <w:tc>
          <w:tcPr>
            <w:tcW w:w="1383" w:type="dxa"/>
          </w:tcPr>
          <w:p w14:paraId="22F7086B" w14:textId="77777777" w:rsidR="00E35487" w:rsidRPr="00345C5B" w:rsidRDefault="00E35487" w:rsidP="00E35487">
            <w:pPr>
              <w:pStyle w:val="TableParagraph"/>
              <w:rPr>
                <w:sz w:val="24"/>
              </w:rPr>
            </w:pPr>
            <w:r w:rsidRPr="00345C5B">
              <w:rPr>
                <w:sz w:val="24"/>
              </w:rPr>
              <w:t>£sport network fee</w:t>
            </w:r>
          </w:p>
          <w:p w14:paraId="2D3F0BEC" w14:textId="77777777" w:rsidR="00E35487" w:rsidRPr="00345C5B" w:rsidRDefault="00E35487" w:rsidP="00E35487">
            <w:pPr>
              <w:pStyle w:val="TableParagraph"/>
              <w:rPr>
                <w:sz w:val="24"/>
              </w:rPr>
            </w:pPr>
          </w:p>
          <w:p w14:paraId="75CF4315" w14:textId="77777777" w:rsidR="00E35487" w:rsidRPr="00345C5B" w:rsidRDefault="00E35487" w:rsidP="00E35487">
            <w:pPr>
              <w:pStyle w:val="TableParagraph"/>
              <w:rPr>
                <w:sz w:val="24"/>
              </w:rPr>
            </w:pPr>
          </w:p>
          <w:p w14:paraId="5187750C" w14:textId="77777777" w:rsidR="00E35487" w:rsidRPr="00345C5B" w:rsidRDefault="00E35487" w:rsidP="00E35487">
            <w:pPr>
              <w:pStyle w:val="TableParagraph"/>
              <w:rPr>
                <w:sz w:val="24"/>
              </w:rPr>
            </w:pPr>
            <w:r w:rsidRPr="00345C5B">
              <w:rPr>
                <w:sz w:val="24"/>
              </w:rPr>
              <w:t>£1440</w:t>
            </w:r>
          </w:p>
          <w:p w14:paraId="3CB648E9" w14:textId="77777777" w:rsidR="00E35487" w:rsidRPr="00345C5B" w:rsidRDefault="00E35487" w:rsidP="00E35487">
            <w:pPr>
              <w:pStyle w:val="TableParagraph"/>
              <w:rPr>
                <w:sz w:val="24"/>
              </w:rPr>
            </w:pPr>
          </w:p>
          <w:p w14:paraId="0C178E9E" w14:textId="77777777" w:rsidR="00E35487" w:rsidRPr="00345C5B" w:rsidRDefault="00E35487" w:rsidP="00E35487">
            <w:pPr>
              <w:pStyle w:val="TableParagraph"/>
              <w:rPr>
                <w:sz w:val="24"/>
              </w:rPr>
            </w:pPr>
          </w:p>
          <w:p w14:paraId="3C0395D3" w14:textId="77777777" w:rsidR="00E35487" w:rsidRPr="00345C5B" w:rsidRDefault="00E35487" w:rsidP="00E35487">
            <w:pPr>
              <w:pStyle w:val="TableParagraph"/>
              <w:rPr>
                <w:sz w:val="24"/>
              </w:rPr>
            </w:pPr>
          </w:p>
          <w:p w14:paraId="3254BC2F" w14:textId="77777777" w:rsidR="00E35487" w:rsidRPr="00345C5B" w:rsidRDefault="00E35487" w:rsidP="00E35487">
            <w:pPr>
              <w:pStyle w:val="TableParagraph"/>
              <w:rPr>
                <w:sz w:val="24"/>
              </w:rPr>
            </w:pPr>
          </w:p>
          <w:p w14:paraId="651E9592" w14:textId="77777777" w:rsidR="00E35487" w:rsidRPr="00345C5B" w:rsidRDefault="00E35487" w:rsidP="00E35487">
            <w:pPr>
              <w:pStyle w:val="TableParagraph"/>
              <w:rPr>
                <w:sz w:val="24"/>
              </w:rPr>
            </w:pPr>
          </w:p>
          <w:p w14:paraId="09C5ADE2" w14:textId="1136EB0C" w:rsidR="00E35487" w:rsidRPr="00345C5B" w:rsidRDefault="001F48A9" w:rsidP="00E35487">
            <w:pPr>
              <w:pStyle w:val="TableParagraph"/>
              <w:rPr>
                <w:sz w:val="24"/>
              </w:rPr>
            </w:pPr>
            <w:r>
              <w:rPr>
                <w:sz w:val="24"/>
              </w:rPr>
              <w:t>£2</w:t>
            </w:r>
            <w:r w:rsidR="00E35487" w:rsidRPr="00345C5B">
              <w:rPr>
                <w:sz w:val="24"/>
              </w:rPr>
              <w:t>00</w:t>
            </w:r>
          </w:p>
          <w:p w14:paraId="269E314A" w14:textId="77777777" w:rsidR="00E35487" w:rsidRPr="00345C5B" w:rsidRDefault="00E35487" w:rsidP="00E35487">
            <w:pPr>
              <w:pStyle w:val="TableParagraph"/>
              <w:rPr>
                <w:sz w:val="24"/>
              </w:rPr>
            </w:pPr>
          </w:p>
          <w:p w14:paraId="7C4AC127" w14:textId="3FC40879" w:rsidR="00E35487" w:rsidRPr="00345C5B" w:rsidRDefault="00E35487" w:rsidP="00E35487">
            <w:pPr>
              <w:pStyle w:val="TableParagraph"/>
              <w:rPr>
                <w:sz w:val="24"/>
              </w:rPr>
            </w:pPr>
            <w:r w:rsidRPr="00345C5B">
              <w:rPr>
                <w:sz w:val="24"/>
              </w:rPr>
              <w:t>£500</w:t>
            </w:r>
          </w:p>
          <w:p w14:paraId="4B4D7232" w14:textId="77777777" w:rsidR="00E35487" w:rsidRPr="00345C5B" w:rsidRDefault="00E35487" w:rsidP="00E35487">
            <w:pPr>
              <w:pStyle w:val="TableParagraph"/>
              <w:rPr>
                <w:sz w:val="24"/>
              </w:rPr>
            </w:pPr>
          </w:p>
          <w:p w14:paraId="2093CA67" w14:textId="77777777" w:rsidR="00E35487" w:rsidRPr="00345C5B" w:rsidRDefault="00E35487" w:rsidP="00E35487">
            <w:pPr>
              <w:pStyle w:val="TableParagraph"/>
              <w:rPr>
                <w:sz w:val="24"/>
              </w:rPr>
            </w:pPr>
          </w:p>
          <w:p w14:paraId="2503B197" w14:textId="77777777" w:rsidR="00E35487" w:rsidRPr="00345C5B" w:rsidRDefault="00E35487" w:rsidP="00E35487">
            <w:pPr>
              <w:pStyle w:val="TableParagraph"/>
              <w:rPr>
                <w:sz w:val="24"/>
              </w:rPr>
            </w:pPr>
          </w:p>
          <w:p w14:paraId="45EFCCF7" w14:textId="77777777" w:rsidR="00E35487" w:rsidRPr="00345C5B" w:rsidRDefault="003437FF" w:rsidP="00E35487">
            <w:pPr>
              <w:pStyle w:val="TableParagraph"/>
              <w:rPr>
                <w:sz w:val="24"/>
              </w:rPr>
            </w:pPr>
            <w:r w:rsidRPr="00345C5B">
              <w:rPr>
                <w:sz w:val="24"/>
              </w:rPr>
              <w:t>£2500</w:t>
            </w:r>
          </w:p>
          <w:p w14:paraId="38288749" w14:textId="77777777" w:rsidR="00E35487" w:rsidRPr="00345C5B" w:rsidRDefault="00E35487" w:rsidP="00E35487">
            <w:pPr>
              <w:pStyle w:val="TableParagraph"/>
              <w:rPr>
                <w:sz w:val="24"/>
              </w:rPr>
            </w:pPr>
          </w:p>
          <w:p w14:paraId="20BD9A1A" w14:textId="77777777" w:rsidR="00E35487" w:rsidRPr="00345C5B" w:rsidRDefault="00E35487" w:rsidP="00E35487">
            <w:pPr>
              <w:pStyle w:val="TableParagraph"/>
              <w:rPr>
                <w:sz w:val="24"/>
              </w:rPr>
            </w:pPr>
          </w:p>
          <w:p w14:paraId="66D7618A" w14:textId="54DF0E1D" w:rsidR="00E35487" w:rsidRDefault="00E35487" w:rsidP="00E35487">
            <w:pPr>
              <w:pStyle w:val="TableParagraph"/>
              <w:rPr>
                <w:sz w:val="24"/>
              </w:rPr>
            </w:pPr>
            <w:r w:rsidRPr="00345C5B">
              <w:rPr>
                <w:sz w:val="24"/>
              </w:rPr>
              <w:t>£300</w:t>
            </w:r>
          </w:p>
          <w:p w14:paraId="68F21D90" w14:textId="152EDBF8" w:rsidR="00B250C4" w:rsidRDefault="00B250C4" w:rsidP="00E35487">
            <w:pPr>
              <w:pStyle w:val="TableParagraph"/>
              <w:rPr>
                <w:sz w:val="24"/>
              </w:rPr>
            </w:pPr>
          </w:p>
          <w:p w14:paraId="41B97EDA" w14:textId="77777777" w:rsidR="00A52EC2" w:rsidRDefault="00A52EC2" w:rsidP="00E35487">
            <w:pPr>
              <w:pStyle w:val="TableParagraph"/>
              <w:rPr>
                <w:sz w:val="24"/>
              </w:rPr>
            </w:pPr>
          </w:p>
          <w:p w14:paraId="7AEE112C" w14:textId="77777777" w:rsidR="00B250C4" w:rsidRPr="00345C5B" w:rsidRDefault="00B250C4" w:rsidP="00E35487">
            <w:pPr>
              <w:pStyle w:val="TableParagraph"/>
              <w:rPr>
                <w:sz w:val="24"/>
              </w:rPr>
            </w:pPr>
            <w:r>
              <w:rPr>
                <w:sz w:val="24"/>
              </w:rPr>
              <w:t>£500 (cover)</w:t>
            </w:r>
          </w:p>
        </w:tc>
        <w:tc>
          <w:tcPr>
            <w:tcW w:w="4004" w:type="dxa"/>
          </w:tcPr>
          <w:p w14:paraId="7DF3BB1D" w14:textId="77777777" w:rsidR="00E35487" w:rsidRDefault="00E35487" w:rsidP="00E35487">
            <w:pPr>
              <w:pStyle w:val="TableParagraph"/>
              <w:rPr>
                <w:sz w:val="24"/>
              </w:rPr>
            </w:pPr>
            <w:r>
              <w:rPr>
                <w:sz w:val="24"/>
              </w:rPr>
              <w:t>**Evidence Bundles for each key indicators + final report**</w:t>
            </w:r>
          </w:p>
          <w:p w14:paraId="13C326F3" w14:textId="77777777" w:rsidR="00E35487" w:rsidRDefault="00E35487" w:rsidP="00E35487">
            <w:pPr>
              <w:pStyle w:val="TableParagraph"/>
              <w:rPr>
                <w:sz w:val="28"/>
              </w:rPr>
            </w:pPr>
          </w:p>
          <w:p w14:paraId="68922885" w14:textId="77777777" w:rsidR="00E35487" w:rsidRPr="00772F22" w:rsidRDefault="00E35487" w:rsidP="00E35487">
            <w:pPr>
              <w:pStyle w:val="TableParagraph"/>
              <w:numPr>
                <w:ilvl w:val="0"/>
                <w:numId w:val="22"/>
              </w:numPr>
              <w:rPr>
                <w:sz w:val="24"/>
              </w:rPr>
            </w:pPr>
            <w:r w:rsidRPr="00772F22">
              <w:rPr>
                <w:sz w:val="24"/>
              </w:rPr>
              <w:t>Staff increase confidence in gymnastics/audit</w:t>
            </w:r>
          </w:p>
          <w:p w14:paraId="4853B841" w14:textId="77777777" w:rsidR="00E35487" w:rsidRPr="00772F22" w:rsidRDefault="00E35487" w:rsidP="00E35487">
            <w:pPr>
              <w:pStyle w:val="TableParagraph"/>
              <w:rPr>
                <w:sz w:val="24"/>
              </w:rPr>
            </w:pPr>
          </w:p>
          <w:p w14:paraId="002DB10D" w14:textId="77777777" w:rsidR="00E35487" w:rsidRPr="00772F22" w:rsidRDefault="00E35487" w:rsidP="00E35487">
            <w:pPr>
              <w:pStyle w:val="TableParagraph"/>
              <w:numPr>
                <w:ilvl w:val="0"/>
                <w:numId w:val="22"/>
              </w:numPr>
              <w:rPr>
                <w:sz w:val="24"/>
              </w:rPr>
            </w:pPr>
            <w:r w:rsidRPr="00772F22">
              <w:rPr>
                <w:sz w:val="24"/>
              </w:rPr>
              <w:t xml:space="preserve">PE co to update staff on courses and training. </w:t>
            </w:r>
          </w:p>
          <w:p w14:paraId="50125231" w14:textId="77777777" w:rsidR="00E35487" w:rsidRPr="00772F22" w:rsidRDefault="00E35487" w:rsidP="00E35487">
            <w:pPr>
              <w:rPr>
                <w:sz w:val="24"/>
              </w:rPr>
            </w:pPr>
          </w:p>
          <w:p w14:paraId="441EBA58" w14:textId="77777777" w:rsidR="00E35487" w:rsidRDefault="00E35487" w:rsidP="00E35487">
            <w:pPr>
              <w:pStyle w:val="TableParagraph"/>
              <w:numPr>
                <w:ilvl w:val="0"/>
                <w:numId w:val="22"/>
              </w:numPr>
              <w:rPr>
                <w:sz w:val="24"/>
              </w:rPr>
            </w:pPr>
            <w:r w:rsidRPr="00772F22">
              <w:rPr>
                <w:sz w:val="24"/>
              </w:rPr>
              <w:t>Staff audit</w:t>
            </w:r>
          </w:p>
          <w:p w14:paraId="5A25747A" w14:textId="77777777" w:rsidR="00E35487" w:rsidRDefault="00E35487" w:rsidP="00E35487">
            <w:pPr>
              <w:pStyle w:val="ListParagraph"/>
              <w:rPr>
                <w:sz w:val="24"/>
              </w:rPr>
            </w:pPr>
          </w:p>
          <w:p w14:paraId="2E69DB45" w14:textId="77777777" w:rsidR="00E35487" w:rsidRDefault="00E35487" w:rsidP="00E35487">
            <w:pPr>
              <w:pStyle w:val="TableParagraph"/>
              <w:numPr>
                <w:ilvl w:val="0"/>
                <w:numId w:val="22"/>
              </w:numPr>
              <w:rPr>
                <w:sz w:val="24"/>
              </w:rPr>
            </w:pPr>
            <w:r>
              <w:rPr>
                <w:sz w:val="24"/>
              </w:rPr>
              <w:t>Fit Kit being used and resources</w:t>
            </w:r>
          </w:p>
          <w:p w14:paraId="09B8D95D" w14:textId="77777777" w:rsidR="00E35487" w:rsidRDefault="00E35487" w:rsidP="00E35487">
            <w:pPr>
              <w:pStyle w:val="ListParagraph"/>
              <w:rPr>
                <w:sz w:val="24"/>
              </w:rPr>
            </w:pPr>
          </w:p>
          <w:p w14:paraId="7BC1BAF2" w14:textId="32457877" w:rsidR="00E35487" w:rsidRPr="00A52EC2" w:rsidRDefault="00E35487" w:rsidP="00E35487">
            <w:pPr>
              <w:pStyle w:val="TableParagraph"/>
              <w:numPr>
                <w:ilvl w:val="0"/>
                <w:numId w:val="22"/>
              </w:numPr>
              <w:rPr>
                <w:sz w:val="24"/>
              </w:rPr>
            </w:pPr>
            <w:r>
              <w:rPr>
                <w:sz w:val="24"/>
              </w:rPr>
              <w:t xml:space="preserve">Staff inset and pupil voice </w:t>
            </w:r>
            <w:r w:rsidRPr="00412D86">
              <w:rPr>
                <w:i/>
                <w:sz w:val="20"/>
              </w:rPr>
              <w:t>(do staff enjoy PE)</w:t>
            </w:r>
          </w:p>
          <w:p w14:paraId="473C2B70" w14:textId="77777777" w:rsidR="00A52EC2" w:rsidRDefault="00A52EC2" w:rsidP="00A52EC2">
            <w:pPr>
              <w:pStyle w:val="ListParagraph"/>
              <w:rPr>
                <w:sz w:val="24"/>
              </w:rPr>
            </w:pPr>
          </w:p>
          <w:p w14:paraId="2E2B30F8" w14:textId="77777777" w:rsidR="00A52EC2" w:rsidRPr="00A52EC2" w:rsidRDefault="00A52EC2" w:rsidP="00A52EC2">
            <w:pPr>
              <w:pStyle w:val="TableParagraph"/>
              <w:rPr>
                <w:sz w:val="24"/>
              </w:rPr>
            </w:pPr>
          </w:p>
          <w:p w14:paraId="266C0BC8" w14:textId="77777777" w:rsidR="00E35487" w:rsidRPr="00A52EC2" w:rsidRDefault="00E35487" w:rsidP="00E35487">
            <w:pPr>
              <w:pStyle w:val="TableParagraph"/>
              <w:rPr>
                <w:i/>
                <w:sz w:val="20"/>
              </w:rPr>
            </w:pPr>
            <w:r w:rsidRPr="00A52EC2">
              <w:rPr>
                <w:i/>
                <w:sz w:val="20"/>
              </w:rPr>
              <w:t>WIDER IMPACT AS A RESULT OF ABOVE</w:t>
            </w:r>
          </w:p>
          <w:p w14:paraId="18B3B036" w14:textId="77777777" w:rsidR="00E35487" w:rsidRPr="00A52EC2" w:rsidRDefault="00E35487" w:rsidP="00E35487">
            <w:pPr>
              <w:pStyle w:val="TableParagraph"/>
              <w:numPr>
                <w:ilvl w:val="0"/>
                <w:numId w:val="21"/>
              </w:numPr>
              <w:rPr>
                <w:rFonts w:ascii="Times New Roman"/>
                <w:i/>
              </w:rPr>
            </w:pPr>
            <w:r w:rsidRPr="00A52EC2">
              <w:rPr>
                <w:i/>
                <w:sz w:val="20"/>
              </w:rPr>
              <w:t>Skills, knowledge and understanding of pupils are increased significantly - see note about end of key stage attainment targets</w:t>
            </w:r>
          </w:p>
          <w:p w14:paraId="19836E96" w14:textId="77777777" w:rsidR="00E35487" w:rsidRDefault="00E35487" w:rsidP="00E35487">
            <w:pPr>
              <w:pStyle w:val="TableParagraph"/>
              <w:numPr>
                <w:ilvl w:val="0"/>
                <w:numId w:val="21"/>
              </w:numPr>
              <w:rPr>
                <w:rFonts w:ascii="Times New Roman"/>
                <w:sz w:val="24"/>
              </w:rPr>
            </w:pPr>
            <w:r w:rsidRPr="00A52EC2">
              <w:rPr>
                <w:i/>
                <w:sz w:val="20"/>
              </w:rPr>
              <w:t>Pupils really enjoy PE and Sport, are very keen to take part and demonstrate a real desire to learn and improve.</w:t>
            </w:r>
          </w:p>
        </w:tc>
        <w:tc>
          <w:tcPr>
            <w:tcW w:w="2495" w:type="dxa"/>
          </w:tcPr>
          <w:p w14:paraId="3269F9A2" w14:textId="2C85F5C4" w:rsidR="00E35487" w:rsidRPr="00345C5B" w:rsidRDefault="00E35487" w:rsidP="00E35487">
            <w:pPr>
              <w:pStyle w:val="TableParagraph"/>
              <w:numPr>
                <w:ilvl w:val="0"/>
                <w:numId w:val="21"/>
              </w:numPr>
              <w:rPr>
                <w:sz w:val="24"/>
              </w:rPr>
            </w:pPr>
            <w:r w:rsidRPr="00345C5B">
              <w:rPr>
                <w:sz w:val="24"/>
              </w:rPr>
              <w:t>Con</w:t>
            </w:r>
            <w:r w:rsidR="009437AB">
              <w:rPr>
                <w:sz w:val="24"/>
              </w:rPr>
              <w:t>duct new staff audit end of 2020</w:t>
            </w:r>
          </w:p>
          <w:p w14:paraId="61C988F9" w14:textId="77777777" w:rsidR="00E35487" w:rsidRPr="00412D86" w:rsidRDefault="00E35487" w:rsidP="00E35487">
            <w:pPr>
              <w:rPr>
                <w:rFonts w:ascii="Times New Roman"/>
                <w:sz w:val="24"/>
              </w:rPr>
            </w:pPr>
          </w:p>
          <w:p w14:paraId="57124780" w14:textId="77777777" w:rsidR="00E35487" w:rsidRPr="00345C5B" w:rsidRDefault="00E35487" w:rsidP="00E35487">
            <w:pPr>
              <w:pStyle w:val="TableParagraph"/>
              <w:numPr>
                <w:ilvl w:val="0"/>
                <w:numId w:val="21"/>
              </w:numPr>
              <w:rPr>
                <w:sz w:val="24"/>
              </w:rPr>
            </w:pPr>
            <w:r w:rsidRPr="00345C5B">
              <w:rPr>
                <w:sz w:val="24"/>
              </w:rPr>
              <w:t>Continue to upskill staff in PE and Sport skills</w:t>
            </w:r>
          </w:p>
          <w:p w14:paraId="3B22BB7D" w14:textId="77777777" w:rsidR="00E35487" w:rsidRPr="00345C5B" w:rsidRDefault="00E35487" w:rsidP="00E35487">
            <w:pPr>
              <w:pStyle w:val="TableParagraph"/>
              <w:rPr>
                <w:sz w:val="24"/>
              </w:rPr>
            </w:pPr>
          </w:p>
          <w:p w14:paraId="6B4BFA09" w14:textId="77777777" w:rsidR="00E35487" w:rsidRPr="00345C5B" w:rsidRDefault="00E35487" w:rsidP="00E35487">
            <w:pPr>
              <w:pStyle w:val="TableParagraph"/>
              <w:numPr>
                <w:ilvl w:val="0"/>
                <w:numId w:val="21"/>
              </w:numPr>
              <w:rPr>
                <w:sz w:val="24"/>
              </w:rPr>
            </w:pPr>
            <w:r w:rsidRPr="00345C5B">
              <w:rPr>
                <w:sz w:val="24"/>
              </w:rPr>
              <w:t>Extend the variety of sporting opportunities offered to all pupils and upskill staff through working alongside professional coaches</w:t>
            </w:r>
          </w:p>
          <w:p w14:paraId="17B246DD" w14:textId="77777777" w:rsidR="00E35487" w:rsidRPr="00345C5B" w:rsidRDefault="00E35487" w:rsidP="00E35487">
            <w:pPr>
              <w:pStyle w:val="ListParagraph"/>
              <w:rPr>
                <w:sz w:val="24"/>
              </w:rPr>
            </w:pPr>
          </w:p>
          <w:p w14:paraId="03F6850E" w14:textId="77777777" w:rsidR="00E35487" w:rsidRDefault="00E35487" w:rsidP="00E35487">
            <w:pPr>
              <w:pStyle w:val="TableParagraph"/>
              <w:numPr>
                <w:ilvl w:val="0"/>
                <w:numId w:val="21"/>
              </w:numPr>
              <w:rPr>
                <w:rFonts w:ascii="Times New Roman"/>
                <w:sz w:val="24"/>
              </w:rPr>
            </w:pPr>
            <w:r w:rsidRPr="00345C5B">
              <w:rPr>
                <w:sz w:val="24"/>
              </w:rPr>
              <w:t>Using knowledge and ideas from RIN (Oasis)</w:t>
            </w:r>
          </w:p>
        </w:tc>
      </w:tr>
      <w:tr w:rsidR="0016285A" w14:paraId="4E433BD0" w14:textId="77777777" w:rsidTr="00A52EC2">
        <w:trPr>
          <w:trHeight w:val="300"/>
        </w:trPr>
        <w:tc>
          <w:tcPr>
            <w:tcW w:w="12883" w:type="dxa"/>
            <w:gridSpan w:val="4"/>
            <w:vMerge w:val="restart"/>
            <w:shd w:val="clear" w:color="auto" w:fill="E3B67B"/>
          </w:tcPr>
          <w:p w14:paraId="31A641E6" w14:textId="77777777" w:rsidR="0016285A" w:rsidRPr="00623C0E" w:rsidRDefault="0016285A" w:rsidP="00203F8B">
            <w:pPr>
              <w:pStyle w:val="TableParagraph"/>
              <w:spacing w:line="257" w:lineRule="exact"/>
              <w:ind w:left="18"/>
              <w:rPr>
                <w:b/>
                <w:sz w:val="24"/>
              </w:rPr>
            </w:pPr>
            <w:r w:rsidRPr="00623C0E">
              <w:rPr>
                <w:b/>
                <w:sz w:val="24"/>
              </w:rPr>
              <w:t>Key indicator 4: Broader experience of a range of sports and activities offered to all pupils</w:t>
            </w:r>
          </w:p>
        </w:tc>
        <w:tc>
          <w:tcPr>
            <w:tcW w:w="2495" w:type="dxa"/>
          </w:tcPr>
          <w:p w14:paraId="385361BF" w14:textId="0BA53EBF" w:rsidR="0016285A" w:rsidRDefault="00A52EC2" w:rsidP="00203F8B">
            <w:pPr>
              <w:pStyle w:val="TableParagraph"/>
              <w:spacing w:line="257" w:lineRule="exact"/>
              <w:ind w:left="18"/>
              <w:rPr>
                <w:sz w:val="24"/>
              </w:rPr>
            </w:pPr>
            <w:r>
              <w:rPr>
                <w:color w:val="231F20"/>
                <w:sz w:val="24"/>
              </w:rPr>
              <w:t>%</w:t>
            </w:r>
            <w:r w:rsidR="0016285A">
              <w:rPr>
                <w:color w:val="231F20"/>
                <w:sz w:val="24"/>
              </w:rPr>
              <w:t xml:space="preserve"> of total allocation:</w:t>
            </w:r>
          </w:p>
        </w:tc>
      </w:tr>
      <w:tr w:rsidR="0016285A" w14:paraId="6BF89DA3" w14:textId="77777777" w:rsidTr="00A52EC2">
        <w:trPr>
          <w:trHeight w:val="300"/>
        </w:trPr>
        <w:tc>
          <w:tcPr>
            <w:tcW w:w="12883" w:type="dxa"/>
            <w:gridSpan w:val="4"/>
            <w:vMerge/>
          </w:tcPr>
          <w:p w14:paraId="5C3E0E74" w14:textId="77777777" w:rsidR="0016285A" w:rsidRDefault="0016285A" w:rsidP="00203F8B">
            <w:pPr>
              <w:rPr>
                <w:sz w:val="2"/>
                <w:szCs w:val="2"/>
              </w:rPr>
            </w:pPr>
          </w:p>
        </w:tc>
        <w:tc>
          <w:tcPr>
            <w:tcW w:w="2495" w:type="dxa"/>
          </w:tcPr>
          <w:p w14:paraId="66A1FAB9" w14:textId="52B982F3" w:rsidR="0016285A" w:rsidRDefault="002D4169" w:rsidP="00203F8B">
            <w:pPr>
              <w:pStyle w:val="TableParagraph"/>
              <w:spacing w:line="257" w:lineRule="exact"/>
              <w:jc w:val="center"/>
              <w:rPr>
                <w:sz w:val="24"/>
              </w:rPr>
            </w:pPr>
            <w:r>
              <w:rPr>
                <w:sz w:val="24"/>
              </w:rPr>
              <w:t>34.1%</w:t>
            </w:r>
          </w:p>
        </w:tc>
      </w:tr>
      <w:tr w:rsidR="0016285A" w14:paraId="411CD7A0" w14:textId="77777777" w:rsidTr="006B5BEF">
        <w:trPr>
          <w:trHeight w:val="580"/>
        </w:trPr>
        <w:tc>
          <w:tcPr>
            <w:tcW w:w="3758" w:type="dxa"/>
          </w:tcPr>
          <w:p w14:paraId="1DD52C2C" w14:textId="77777777" w:rsidR="0016285A" w:rsidRDefault="0016285A" w:rsidP="00203F8B">
            <w:pPr>
              <w:pStyle w:val="TableParagraph"/>
              <w:spacing w:line="255" w:lineRule="exact"/>
              <w:ind w:left="18"/>
              <w:rPr>
                <w:sz w:val="24"/>
              </w:rPr>
            </w:pPr>
            <w:r>
              <w:rPr>
                <w:color w:val="231F20"/>
                <w:sz w:val="24"/>
              </w:rPr>
              <w:t>School focus with clarity on intended</w:t>
            </w:r>
          </w:p>
          <w:p w14:paraId="14ABBE82" w14:textId="77777777" w:rsidR="0016285A" w:rsidRDefault="0016285A" w:rsidP="00203F8B">
            <w:pPr>
              <w:pStyle w:val="TableParagraph"/>
              <w:spacing w:line="290" w:lineRule="exact"/>
              <w:ind w:left="18"/>
              <w:rPr>
                <w:b/>
                <w:sz w:val="24"/>
              </w:rPr>
            </w:pPr>
            <w:r>
              <w:rPr>
                <w:b/>
                <w:color w:val="231F20"/>
                <w:sz w:val="24"/>
              </w:rPr>
              <w:t>impact on pupils:</w:t>
            </w:r>
          </w:p>
        </w:tc>
        <w:tc>
          <w:tcPr>
            <w:tcW w:w="3738" w:type="dxa"/>
          </w:tcPr>
          <w:p w14:paraId="65B14A6E" w14:textId="77777777" w:rsidR="0016285A" w:rsidRDefault="0016285A" w:rsidP="00203F8B">
            <w:pPr>
              <w:pStyle w:val="TableParagraph"/>
              <w:spacing w:line="257" w:lineRule="exact"/>
              <w:ind w:left="18"/>
              <w:rPr>
                <w:sz w:val="24"/>
              </w:rPr>
            </w:pPr>
            <w:r>
              <w:rPr>
                <w:color w:val="231F20"/>
                <w:sz w:val="24"/>
              </w:rPr>
              <w:t>Actions to achieve:</w:t>
            </w:r>
          </w:p>
        </w:tc>
        <w:tc>
          <w:tcPr>
            <w:tcW w:w="1383" w:type="dxa"/>
          </w:tcPr>
          <w:p w14:paraId="50AD78BA" w14:textId="77777777" w:rsidR="0016285A" w:rsidRDefault="0016285A" w:rsidP="00203F8B">
            <w:pPr>
              <w:pStyle w:val="TableParagraph"/>
              <w:spacing w:line="255" w:lineRule="exact"/>
              <w:ind w:left="18"/>
              <w:rPr>
                <w:sz w:val="24"/>
              </w:rPr>
            </w:pPr>
            <w:r>
              <w:rPr>
                <w:color w:val="231F20"/>
                <w:sz w:val="24"/>
              </w:rPr>
              <w:t>Funding</w:t>
            </w:r>
          </w:p>
          <w:p w14:paraId="09FC8FD9" w14:textId="77777777" w:rsidR="0016285A" w:rsidRDefault="0016285A" w:rsidP="00203F8B">
            <w:pPr>
              <w:pStyle w:val="TableParagraph"/>
              <w:spacing w:line="290" w:lineRule="exact"/>
              <w:ind w:left="18"/>
              <w:rPr>
                <w:sz w:val="24"/>
              </w:rPr>
            </w:pPr>
            <w:r>
              <w:rPr>
                <w:color w:val="231F20"/>
                <w:sz w:val="24"/>
              </w:rPr>
              <w:t>allocated:</w:t>
            </w:r>
          </w:p>
        </w:tc>
        <w:tc>
          <w:tcPr>
            <w:tcW w:w="4004" w:type="dxa"/>
          </w:tcPr>
          <w:p w14:paraId="77FA8FD0" w14:textId="77777777" w:rsidR="0016285A" w:rsidRDefault="0016285A" w:rsidP="00203F8B">
            <w:pPr>
              <w:pStyle w:val="TableParagraph"/>
              <w:spacing w:line="257" w:lineRule="exact"/>
              <w:ind w:left="18"/>
              <w:rPr>
                <w:sz w:val="24"/>
              </w:rPr>
            </w:pPr>
            <w:r>
              <w:rPr>
                <w:color w:val="231F20"/>
                <w:sz w:val="24"/>
              </w:rPr>
              <w:t>Evidence and impact:</w:t>
            </w:r>
          </w:p>
        </w:tc>
        <w:tc>
          <w:tcPr>
            <w:tcW w:w="2495" w:type="dxa"/>
          </w:tcPr>
          <w:p w14:paraId="11FDABC6" w14:textId="77777777" w:rsidR="0016285A" w:rsidRDefault="0016285A" w:rsidP="00203F8B">
            <w:pPr>
              <w:pStyle w:val="TableParagraph"/>
              <w:spacing w:line="255" w:lineRule="exact"/>
              <w:ind w:left="18"/>
              <w:rPr>
                <w:sz w:val="24"/>
              </w:rPr>
            </w:pPr>
            <w:r>
              <w:rPr>
                <w:color w:val="231F20"/>
                <w:sz w:val="24"/>
              </w:rPr>
              <w:t>Sustainability and suggested</w:t>
            </w:r>
          </w:p>
          <w:p w14:paraId="3555A5D0" w14:textId="77777777" w:rsidR="0016285A" w:rsidRDefault="0016285A" w:rsidP="00203F8B">
            <w:pPr>
              <w:pStyle w:val="TableParagraph"/>
              <w:spacing w:line="290" w:lineRule="exact"/>
              <w:ind w:left="18"/>
              <w:rPr>
                <w:sz w:val="24"/>
              </w:rPr>
            </w:pPr>
            <w:r>
              <w:rPr>
                <w:color w:val="231F20"/>
                <w:sz w:val="24"/>
              </w:rPr>
              <w:t>next steps:</w:t>
            </w:r>
          </w:p>
        </w:tc>
      </w:tr>
      <w:tr w:rsidR="00E35487" w14:paraId="2485107A" w14:textId="77777777" w:rsidTr="006B5BEF">
        <w:trPr>
          <w:trHeight w:val="2160"/>
        </w:trPr>
        <w:tc>
          <w:tcPr>
            <w:tcW w:w="3758" w:type="dxa"/>
          </w:tcPr>
          <w:p w14:paraId="78058309" w14:textId="77777777" w:rsidR="00E35487" w:rsidRDefault="00E35487" w:rsidP="00E35487">
            <w:pPr>
              <w:pStyle w:val="TableParagraph"/>
              <w:spacing w:line="257" w:lineRule="exact"/>
              <w:ind w:left="18"/>
            </w:pPr>
            <w:r>
              <w:t>- Continue to offer a wider range of activities both within and outside the curriculum in order to get more pupils involved. - Focus particularly on those pupils who do not take up additional PE and Sport opportunities.</w:t>
            </w:r>
          </w:p>
          <w:p w14:paraId="76BB753C" w14:textId="77777777" w:rsidR="00E35487" w:rsidRDefault="00E35487" w:rsidP="00E35487">
            <w:pPr>
              <w:pStyle w:val="TableParagraph"/>
              <w:spacing w:line="257" w:lineRule="exact"/>
              <w:ind w:left="18"/>
            </w:pPr>
          </w:p>
          <w:p w14:paraId="5EE7B198" w14:textId="77777777" w:rsidR="00E35487" w:rsidRDefault="00E35487" w:rsidP="00E35487">
            <w:pPr>
              <w:pStyle w:val="TableParagraph"/>
              <w:spacing w:line="257" w:lineRule="exact"/>
              <w:ind w:left="18"/>
            </w:pPr>
            <w:r>
              <w:t>-Further increase pupil participation in Intra, Inter and county level competition. Provide opportunities that cater to varied abilities.</w:t>
            </w:r>
          </w:p>
          <w:p w14:paraId="513DA1E0" w14:textId="77777777" w:rsidR="00E35487" w:rsidRDefault="00E35487" w:rsidP="00E35487">
            <w:pPr>
              <w:pStyle w:val="TableParagraph"/>
              <w:spacing w:line="257" w:lineRule="exact"/>
            </w:pPr>
          </w:p>
          <w:p w14:paraId="6230EBF1" w14:textId="77777777" w:rsidR="00E35487" w:rsidRDefault="00E35487" w:rsidP="00E35487">
            <w:pPr>
              <w:pStyle w:val="TableParagraph"/>
              <w:spacing w:line="257" w:lineRule="exact"/>
            </w:pPr>
            <w:r>
              <w:t>To promote uptake of a wide range of extra-curricular sports.</w:t>
            </w:r>
          </w:p>
          <w:p w14:paraId="6873431B" w14:textId="77777777" w:rsidR="00E35487" w:rsidRDefault="00E35487" w:rsidP="00E35487">
            <w:pPr>
              <w:pStyle w:val="TableParagraph"/>
              <w:spacing w:line="257" w:lineRule="exact"/>
              <w:ind w:left="18"/>
            </w:pPr>
            <w:r>
              <w:t>-Work in partnership with other local schools and sports clubs to develop links that are beneficial to our pupils.</w:t>
            </w:r>
          </w:p>
          <w:p w14:paraId="465C96E5" w14:textId="2FA6137B" w:rsidR="00E35487" w:rsidRDefault="193A600A" w:rsidP="00286D43">
            <w:pPr>
              <w:pStyle w:val="TableParagraph"/>
              <w:spacing w:line="257" w:lineRule="exact"/>
            </w:pPr>
            <w:r>
              <w:t>To continue to offer swimming as a curriculum entitlement to all Year 4 children for a year. (year 3 for a term)</w:t>
            </w:r>
          </w:p>
          <w:p w14:paraId="31C4182A" w14:textId="22EDD917" w:rsidR="193A600A" w:rsidRDefault="193A600A" w:rsidP="193A600A">
            <w:pPr>
              <w:pStyle w:val="TableParagraph"/>
              <w:spacing w:line="257" w:lineRule="exact"/>
              <w:ind w:left="18"/>
            </w:pPr>
          </w:p>
          <w:p w14:paraId="37736D25" w14:textId="0F344E18" w:rsidR="193A600A" w:rsidRDefault="193A600A" w:rsidP="193A600A">
            <w:pPr>
              <w:pStyle w:val="TableParagraph"/>
              <w:spacing w:line="257" w:lineRule="exact"/>
              <w:ind w:left="18"/>
            </w:pPr>
          </w:p>
          <w:p w14:paraId="04053F3E" w14:textId="3196DDDB" w:rsidR="193A600A" w:rsidRPr="00A52EC2" w:rsidRDefault="193A600A" w:rsidP="00A52EC2">
            <w:pPr>
              <w:pStyle w:val="TableParagraph"/>
              <w:spacing w:line="257" w:lineRule="exact"/>
              <w:rPr>
                <w:rFonts w:asciiTheme="minorHAnsi" w:hAnsiTheme="minorHAnsi" w:cstheme="minorHAnsi"/>
              </w:rPr>
            </w:pPr>
          </w:p>
          <w:p w14:paraId="1F9F162A" w14:textId="26D28C59" w:rsidR="193A600A" w:rsidRPr="00A52EC2" w:rsidRDefault="193A600A" w:rsidP="193A600A">
            <w:pPr>
              <w:pStyle w:val="TableParagraph"/>
              <w:spacing w:line="257" w:lineRule="exact"/>
              <w:ind w:left="18"/>
              <w:rPr>
                <w:rFonts w:asciiTheme="minorHAnsi" w:hAnsiTheme="minorHAnsi" w:cstheme="minorHAnsi"/>
              </w:rPr>
            </w:pPr>
            <w:r w:rsidRPr="00A52EC2">
              <w:rPr>
                <w:rFonts w:asciiTheme="minorHAnsi" w:hAnsiTheme="minorHAnsi" w:cstheme="minorHAnsi"/>
              </w:rPr>
              <w:t xml:space="preserve">-To offer clubs/interests to specifically target groups to improve </w:t>
            </w:r>
            <w:r w:rsidR="00286D43" w:rsidRPr="00A52EC2">
              <w:rPr>
                <w:rFonts w:asciiTheme="minorHAnsi" w:hAnsiTheme="minorHAnsi" w:cstheme="minorHAnsi"/>
              </w:rPr>
              <w:t>Behaviour</w:t>
            </w:r>
            <w:r w:rsidRPr="00A52EC2">
              <w:rPr>
                <w:rFonts w:asciiTheme="minorHAnsi" w:hAnsiTheme="minorHAnsi" w:cstheme="minorHAnsi"/>
              </w:rPr>
              <w:t xml:space="preserve"> or </w:t>
            </w:r>
            <w:r w:rsidR="00286D43" w:rsidRPr="00A52EC2">
              <w:rPr>
                <w:rFonts w:asciiTheme="minorHAnsi" w:hAnsiTheme="minorHAnsi" w:cstheme="minorHAnsi"/>
              </w:rPr>
              <w:t>attendance</w:t>
            </w:r>
          </w:p>
          <w:p w14:paraId="1D0656FE" w14:textId="77777777" w:rsidR="00E35487" w:rsidRPr="00A52EC2" w:rsidRDefault="00E35487" w:rsidP="00E35487">
            <w:pPr>
              <w:pStyle w:val="TableParagraph"/>
              <w:spacing w:line="257" w:lineRule="exact"/>
              <w:ind w:left="18"/>
              <w:rPr>
                <w:rFonts w:asciiTheme="minorHAnsi" w:hAnsiTheme="minorHAnsi" w:cstheme="minorHAnsi"/>
              </w:rPr>
            </w:pPr>
          </w:p>
          <w:p w14:paraId="5B8A01DD" w14:textId="77777777" w:rsidR="00E35487" w:rsidRPr="00A52EC2" w:rsidRDefault="00E35487" w:rsidP="00E35487">
            <w:pPr>
              <w:pStyle w:val="TableParagraph"/>
              <w:spacing w:line="257" w:lineRule="exact"/>
              <w:ind w:left="18"/>
              <w:rPr>
                <w:rFonts w:asciiTheme="minorHAnsi" w:hAnsiTheme="minorHAnsi" w:cstheme="minorHAnsi"/>
              </w:rPr>
            </w:pPr>
            <w:r w:rsidRPr="00A52EC2">
              <w:rPr>
                <w:rFonts w:asciiTheme="minorHAnsi" w:hAnsiTheme="minorHAnsi" w:cstheme="minorHAnsi"/>
              </w:rPr>
              <w:t xml:space="preserve"> </w:t>
            </w:r>
          </w:p>
          <w:p w14:paraId="27A5EC8C" w14:textId="247D6504" w:rsidR="00286D43" w:rsidRPr="00A52EC2" w:rsidRDefault="00286D43" w:rsidP="00A52EC2">
            <w:pPr>
              <w:pStyle w:val="TableParagraph"/>
              <w:spacing w:line="257" w:lineRule="exact"/>
              <w:rPr>
                <w:rFonts w:asciiTheme="minorHAnsi" w:hAnsiTheme="minorHAnsi" w:cstheme="minorHAnsi"/>
                <w:sz w:val="10"/>
              </w:rPr>
            </w:pPr>
          </w:p>
          <w:p w14:paraId="23706D42" w14:textId="77777777" w:rsidR="00286D43" w:rsidRPr="00A52EC2" w:rsidRDefault="00286D43" w:rsidP="00286D43">
            <w:pPr>
              <w:widowControl w:val="0"/>
              <w:autoSpaceDE w:val="0"/>
              <w:autoSpaceDN w:val="0"/>
              <w:rPr>
                <w:rFonts w:asciiTheme="minorHAnsi" w:eastAsia="Calibri" w:hAnsiTheme="minorHAnsi" w:cstheme="minorHAnsi"/>
                <w:sz w:val="24"/>
              </w:rPr>
            </w:pPr>
            <w:r w:rsidRPr="00A52EC2">
              <w:rPr>
                <w:rFonts w:asciiTheme="minorHAnsi" w:eastAsia="Calibri" w:hAnsiTheme="minorHAnsi" w:cstheme="minorHAnsi"/>
                <w:sz w:val="24"/>
              </w:rPr>
              <w:t>Invest in workshop week for different activities (taster days)</w:t>
            </w:r>
          </w:p>
          <w:p w14:paraId="26FB1586" w14:textId="77777777" w:rsidR="00286D43" w:rsidRDefault="00286D43" w:rsidP="00A52EC2">
            <w:pPr>
              <w:pStyle w:val="TableParagraph"/>
              <w:spacing w:line="257" w:lineRule="exact"/>
              <w:rPr>
                <w:sz w:val="24"/>
              </w:rPr>
            </w:pPr>
          </w:p>
          <w:p w14:paraId="7D017F24" w14:textId="77777777" w:rsidR="002D1334" w:rsidRDefault="002D1334" w:rsidP="00A52EC2">
            <w:pPr>
              <w:pStyle w:val="TableParagraph"/>
              <w:spacing w:line="257" w:lineRule="exact"/>
              <w:rPr>
                <w:sz w:val="24"/>
              </w:rPr>
            </w:pPr>
          </w:p>
          <w:p w14:paraId="2E327E37" w14:textId="77777777" w:rsidR="002D1334" w:rsidRDefault="002D1334" w:rsidP="00A52EC2">
            <w:pPr>
              <w:pStyle w:val="TableParagraph"/>
              <w:spacing w:line="257" w:lineRule="exact"/>
              <w:rPr>
                <w:sz w:val="24"/>
              </w:rPr>
            </w:pPr>
          </w:p>
          <w:p w14:paraId="34D6B890" w14:textId="77777777" w:rsidR="002D1334" w:rsidRDefault="002D1334" w:rsidP="00A52EC2">
            <w:pPr>
              <w:pStyle w:val="TableParagraph"/>
              <w:spacing w:line="257" w:lineRule="exact"/>
              <w:rPr>
                <w:sz w:val="24"/>
              </w:rPr>
            </w:pPr>
          </w:p>
          <w:p w14:paraId="5A68D998" w14:textId="77777777" w:rsidR="002D1334" w:rsidRDefault="002D1334" w:rsidP="00A52EC2">
            <w:pPr>
              <w:pStyle w:val="TableParagraph"/>
              <w:spacing w:line="257" w:lineRule="exact"/>
              <w:rPr>
                <w:sz w:val="24"/>
              </w:rPr>
            </w:pPr>
          </w:p>
          <w:p w14:paraId="29D6B04F" w14:textId="5A660AEA" w:rsidR="002D1334" w:rsidRDefault="002D1334" w:rsidP="00A52EC2">
            <w:pPr>
              <w:pStyle w:val="TableParagraph"/>
              <w:spacing w:line="257" w:lineRule="exact"/>
              <w:rPr>
                <w:sz w:val="24"/>
              </w:rPr>
            </w:pPr>
            <w:r>
              <w:rPr>
                <w:sz w:val="24"/>
              </w:rPr>
              <w:t xml:space="preserve">Have lesson resource boxes for each cross curricular orienteering lesson. </w:t>
            </w:r>
          </w:p>
        </w:tc>
        <w:tc>
          <w:tcPr>
            <w:tcW w:w="3738" w:type="dxa"/>
          </w:tcPr>
          <w:p w14:paraId="6D09E51D" w14:textId="77777777" w:rsidR="00E35487" w:rsidRPr="00345C5B" w:rsidRDefault="00E35487" w:rsidP="00E35487">
            <w:pPr>
              <w:pStyle w:val="TableParagraph"/>
            </w:pPr>
            <w:r w:rsidRPr="00345C5B">
              <w:t>-PE passport data</w:t>
            </w:r>
          </w:p>
          <w:p w14:paraId="5BED34C8" w14:textId="77777777" w:rsidR="00E35487" w:rsidRPr="00345C5B" w:rsidRDefault="00E35487" w:rsidP="00E35487">
            <w:pPr>
              <w:pStyle w:val="TableParagraph"/>
            </w:pPr>
            <w:r w:rsidRPr="00345C5B">
              <w:t>-Target specific groups with specialist clubs</w:t>
            </w:r>
          </w:p>
          <w:p w14:paraId="7B37605A" w14:textId="77777777" w:rsidR="00E35487" w:rsidRPr="00345C5B" w:rsidRDefault="00E35487" w:rsidP="00E35487">
            <w:pPr>
              <w:pStyle w:val="TableParagraph"/>
            </w:pPr>
          </w:p>
          <w:p w14:paraId="394798F2" w14:textId="77777777" w:rsidR="00E35487" w:rsidRPr="00345C5B" w:rsidRDefault="00E35487" w:rsidP="00E35487">
            <w:pPr>
              <w:pStyle w:val="TableParagraph"/>
            </w:pPr>
          </w:p>
          <w:p w14:paraId="3889A505" w14:textId="77777777" w:rsidR="00E35487" w:rsidRPr="00345C5B" w:rsidRDefault="00E35487" w:rsidP="00E35487">
            <w:pPr>
              <w:pStyle w:val="TableParagraph"/>
            </w:pPr>
          </w:p>
          <w:p w14:paraId="29079D35" w14:textId="77777777" w:rsidR="00E35487" w:rsidRPr="00A52EC2" w:rsidRDefault="00E35487" w:rsidP="00E35487">
            <w:pPr>
              <w:pStyle w:val="TableParagraph"/>
              <w:rPr>
                <w:sz w:val="10"/>
              </w:rPr>
            </w:pPr>
          </w:p>
          <w:p w14:paraId="52EEDF4A" w14:textId="77777777" w:rsidR="00E35487" w:rsidRPr="00345C5B" w:rsidRDefault="00E35487" w:rsidP="00E35487">
            <w:pPr>
              <w:pStyle w:val="TableParagraph"/>
            </w:pPr>
            <w:r>
              <w:t>-</w:t>
            </w:r>
            <w:r w:rsidRPr="00085214">
              <w:t>Provides pupils with competitive situations, increased participation in physical activity.</w:t>
            </w:r>
            <w:r>
              <w:t xml:space="preserve"> Encourage staff to conduct them (staff training/inset)</w:t>
            </w:r>
          </w:p>
          <w:p w14:paraId="17686DC7" w14:textId="77777777" w:rsidR="00E35487" w:rsidRPr="00085214" w:rsidRDefault="00E35487" w:rsidP="00E35487">
            <w:pPr>
              <w:pStyle w:val="TableParagraph"/>
            </w:pPr>
          </w:p>
          <w:p w14:paraId="36E3C212" w14:textId="77777777" w:rsidR="00E35487" w:rsidRPr="00085214" w:rsidRDefault="00E35487" w:rsidP="00E35487">
            <w:pPr>
              <w:pStyle w:val="TableParagraph"/>
            </w:pPr>
            <w:r>
              <w:t>-</w:t>
            </w:r>
            <w:r w:rsidRPr="00085214">
              <w:t>Conduct class survey about who goes to clubs outside of school – Provide whole school with club list. Put on website and re-conduct survey at the end of the year</w:t>
            </w:r>
          </w:p>
          <w:p w14:paraId="1A3FAC43" w14:textId="502EE7C3" w:rsidR="00E35487" w:rsidRPr="00A52EC2" w:rsidRDefault="00E35487" w:rsidP="00E35487">
            <w:pPr>
              <w:pStyle w:val="TableParagraph"/>
            </w:pPr>
            <w:r w:rsidRPr="00085214">
              <w:t>Inclusive sports competitions through the Get ahead Team</w:t>
            </w:r>
          </w:p>
          <w:p w14:paraId="0A713194" w14:textId="161E3472" w:rsidR="00E35487" w:rsidRPr="00345C5B" w:rsidRDefault="193A600A" w:rsidP="193A600A">
            <w:pPr>
              <w:pStyle w:val="TableParagraph"/>
              <w:rPr>
                <w:sz w:val="20"/>
                <w:szCs w:val="20"/>
              </w:rPr>
            </w:pPr>
            <w:r w:rsidRPr="193A600A">
              <w:rPr>
                <w:sz w:val="20"/>
                <w:szCs w:val="20"/>
              </w:rPr>
              <w:t>-</w:t>
            </w:r>
            <w:r>
              <w:t xml:space="preserve"> To fund the transport of swimming costs so that this curriculum element can be sustained.</w:t>
            </w:r>
          </w:p>
          <w:p w14:paraId="6362188D" w14:textId="54A4471D" w:rsidR="00E35487" w:rsidRPr="00345C5B" w:rsidRDefault="00E35487" w:rsidP="00E35487">
            <w:pPr>
              <w:pStyle w:val="TableParagraph"/>
            </w:pPr>
          </w:p>
          <w:p w14:paraId="5A2A2149" w14:textId="77777777" w:rsidR="00E35487" w:rsidRDefault="193A600A" w:rsidP="00E35487">
            <w:pPr>
              <w:pStyle w:val="TableParagraph"/>
            </w:pPr>
            <w:r>
              <w:t>-To run clubs such as Boxercise to target specific children in the physical and emotion needs. To support this with opportunities to sample new sports/activities</w:t>
            </w:r>
            <w:r w:rsidR="00286D43">
              <w:t>.</w:t>
            </w:r>
          </w:p>
          <w:p w14:paraId="3A7CF099" w14:textId="618D58CB" w:rsidR="00286D43" w:rsidRDefault="00286D43" w:rsidP="00E35487">
            <w:pPr>
              <w:pStyle w:val="TableParagraph"/>
            </w:pPr>
          </w:p>
          <w:p w14:paraId="65B8DE59" w14:textId="17BD98FD" w:rsidR="002D1334" w:rsidRDefault="00286D43" w:rsidP="00E35487">
            <w:pPr>
              <w:pStyle w:val="TableParagraph"/>
              <w:rPr>
                <w:sz w:val="20"/>
              </w:rPr>
            </w:pPr>
            <w:r>
              <w:t>Invite club leaders/organisers/ groups to provide a taster session for different age groups across school</w:t>
            </w:r>
          </w:p>
          <w:p w14:paraId="3C1044B0" w14:textId="77777777" w:rsidR="002D1334" w:rsidRPr="002D1334" w:rsidRDefault="002D1334" w:rsidP="002D1334"/>
          <w:p w14:paraId="307B0CBE" w14:textId="77777777" w:rsidR="002D1334" w:rsidRPr="002D1334" w:rsidRDefault="002D1334" w:rsidP="002D1334"/>
          <w:p w14:paraId="5FA2DD8D" w14:textId="7BA4B275" w:rsidR="002D1334" w:rsidRDefault="002D1334" w:rsidP="002D1334"/>
          <w:p w14:paraId="037D1778" w14:textId="77777777" w:rsidR="00286D43" w:rsidRDefault="00286D43" w:rsidP="002D1334"/>
          <w:p w14:paraId="785F1FBF" w14:textId="02326DE3" w:rsidR="002D1334" w:rsidRPr="002D1334" w:rsidRDefault="002D1334" w:rsidP="002D1334">
            <w:r>
              <w:t xml:space="preserve">Order equipment before Christmas and have the equipment ordered into boxes in the P.E cupboard. </w:t>
            </w:r>
          </w:p>
        </w:tc>
        <w:tc>
          <w:tcPr>
            <w:tcW w:w="1383" w:type="dxa"/>
          </w:tcPr>
          <w:p w14:paraId="3437B0DC" w14:textId="22B37DBA" w:rsidR="00E35487" w:rsidRDefault="00E35487" w:rsidP="00E35487">
            <w:r>
              <w:t>£ PE leader time</w:t>
            </w:r>
          </w:p>
          <w:p w14:paraId="5AEB0D0E" w14:textId="28D57007" w:rsidR="0012273C" w:rsidRPr="00AA6CAC" w:rsidRDefault="0012273C" w:rsidP="00E35487">
            <w:r>
              <w:t>+£100</w:t>
            </w:r>
          </w:p>
          <w:p w14:paraId="2BBD94B2" w14:textId="77777777" w:rsidR="00E35487" w:rsidRPr="00AA6CAC" w:rsidRDefault="00E35487" w:rsidP="00E35487"/>
          <w:p w14:paraId="5854DE7F" w14:textId="77777777" w:rsidR="00E35487" w:rsidRPr="00AA6CAC" w:rsidRDefault="00E35487" w:rsidP="00E35487"/>
          <w:p w14:paraId="2CA7ADD4" w14:textId="77777777" w:rsidR="00E35487" w:rsidRPr="00AA6CAC" w:rsidRDefault="00E35487" w:rsidP="00E35487"/>
          <w:p w14:paraId="314EE24A" w14:textId="77777777" w:rsidR="00E35487" w:rsidRPr="00AA6CAC" w:rsidRDefault="00E35487" w:rsidP="00E35487"/>
          <w:p w14:paraId="57590049" w14:textId="251B026D" w:rsidR="00E35487" w:rsidRPr="00AA6CAC" w:rsidRDefault="00E35487" w:rsidP="00E35487"/>
          <w:p w14:paraId="60986428" w14:textId="49595956" w:rsidR="00E35487" w:rsidRPr="00AA6CAC" w:rsidRDefault="00E35487" w:rsidP="00E35487">
            <w:r>
              <w:t>£ PE leader time</w:t>
            </w:r>
            <w:r w:rsidR="0012273C">
              <w:t>+£200</w:t>
            </w:r>
          </w:p>
          <w:p w14:paraId="0C5B615A" w14:textId="77777777" w:rsidR="00E35487" w:rsidRPr="00AA6CAC" w:rsidRDefault="00E35487" w:rsidP="00E35487"/>
          <w:p w14:paraId="792F1AA2" w14:textId="77777777" w:rsidR="00E35487" w:rsidRPr="00AA6CAC" w:rsidRDefault="00E35487" w:rsidP="00E35487"/>
          <w:p w14:paraId="1A499DFC" w14:textId="77777777" w:rsidR="00E35487" w:rsidRPr="00AA6CAC" w:rsidRDefault="00E35487" w:rsidP="00E35487"/>
          <w:p w14:paraId="5E7E3C41" w14:textId="77777777" w:rsidR="00E35487" w:rsidRDefault="00E35487" w:rsidP="00E35487"/>
          <w:p w14:paraId="4AC98806" w14:textId="77777777" w:rsidR="00E35487" w:rsidRPr="00AA6CAC" w:rsidRDefault="00E35487" w:rsidP="00E35487">
            <w:r>
              <w:t>£ PE leader time</w:t>
            </w:r>
          </w:p>
          <w:p w14:paraId="03F828E4" w14:textId="77777777" w:rsidR="00E35487" w:rsidRPr="00AA6CAC" w:rsidRDefault="00E35487" w:rsidP="00E35487"/>
          <w:p w14:paraId="2AC57CB0" w14:textId="77777777" w:rsidR="00E35487" w:rsidRPr="00AA6CAC" w:rsidRDefault="00E35487" w:rsidP="00E35487"/>
          <w:p w14:paraId="5186B13D" w14:textId="77777777" w:rsidR="00E35487" w:rsidRPr="00AA6CAC" w:rsidRDefault="00E35487" w:rsidP="00E35487"/>
          <w:p w14:paraId="6C57C439" w14:textId="77777777" w:rsidR="00E35487" w:rsidRPr="00AA6CAC" w:rsidRDefault="00E35487" w:rsidP="00E35487"/>
          <w:p w14:paraId="6642917D" w14:textId="1365C285" w:rsidR="00E35487" w:rsidRDefault="00E35487" w:rsidP="00E35487">
            <w:r>
              <w:t>£5500</w:t>
            </w:r>
          </w:p>
          <w:p w14:paraId="70DF735C" w14:textId="77777777" w:rsidR="00E35487" w:rsidRPr="00AA6CAC" w:rsidRDefault="00E35487" w:rsidP="00E35487"/>
          <w:p w14:paraId="3A413BF6" w14:textId="77777777" w:rsidR="00E35487" w:rsidRPr="00AA6CAC" w:rsidRDefault="00E35487" w:rsidP="00E35487"/>
          <w:p w14:paraId="33D28B4B" w14:textId="77777777" w:rsidR="00E35487" w:rsidRDefault="00E35487" w:rsidP="00E35487"/>
          <w:p w14:paraId="755D4BA6" w14:textId="39F46BDB" w:rsidR="00E35487" w:rsidRPr="00AA6CAC" w:rsidRDefault="00E35487" w:rsidP="00E35487"/>
          <w:p w14:paraId="05BF2074" w14:textId="046A9082" w:rsidR="00E35487" w:rsidRPr="00AA6CAC" w:rsidRDefault="00E35487" w:rsidP="193A600A"/>
          <w:p w14:paraId="66A8AA44" w14:textId="77777777" w:rsidR="00E35487" w:rsidRDefault="00286D43" w:rsidP="193A600A">
            <w:r>
              <w:t>£5</w:t>
            </w:r>
            <w:r w:rsidR="193A600A">
              <w:t>00 New equipment/transport/cover</w:t>
            </w:r>
          </w:p>
          <w:p w14:paraId="6B8E1DFE" w14:textId="77777777" w:rsidR="00286D43" w:rsidRDefault="00286D43" w:rsidP="193A600A"/>
          <w:p w14:paraId="1040A38F" w14:textId="77777777" w:rsidR="00286D43" w:rsidRDefault="00286D43" w:rsidP="193A600A"/>
          <w:p w14:paraId="0DC8BE07" w14:textId="7FA287E5" w:rsidR="0012273C" w:rsidRDefault="0012273C" w:rsidP="193A600A"/>
          <w:p w14:paraId="37EFA3E3" w14:textId="591D6BDD" w:rsidR="002D1334" w:rsidRDefault="00DC4A94" w:rsidP="193A600A">
            <w:r>
              <w:t>£500</w:t>
            </w:r>
          </w:p>
          <w:p w14:paraId="3A4D6F21" w14:textId="77777777" w:rsidR="002D1334" w:rsidRPr="002D1334" w:rsidRDefault="002D1334" w:rsidP="002D1334"/>
          <w:p w14:paraId="58BFD5ED" w14:textId="47AD07E6" w:rsidR="002D1334" w:rsidRDefault="002D1334" w:rsidP="002D1334"/>
          <w:p w14:paraId="5414E443" w14:textId="4085B2C9" w:rsidR="002D1334" w:rsidRDefault="002D1334" w:rsidP="002D1334"/>
          <w:p w14:paraId="642897B1" w14:textId="3F08D2F2" w:rsidR="00286D43" w:rsidRPr="002D1334" w:rsidRDefault="002D1334" w:rsidP="002D1334">
            <w:r>
              <w:t>£500</w:t>
            </w:r>
          </w:p>
        </w:tc>
        <w:tc>
          <w:tcPr>
            <w:tcW w:w="4004" w:type="dxa"/>
          </w:tcPr>
          <w:p w14:paraId="327017AD" w14:textId="77777777" w:rsidR="00E35487" w:rsidRDefault="00E35487" w:rsidP="00E35487">
            <w:pPr>
              <w:pStyle w:val="TableParagraph"/>
              <w:rPr>
                <w:sz w:val="24"/>
              </w:rPr>
            </w:pPr>
            <w:r>
              <w:rPr>
                <w:sz w:val="24"/>
              </w:rPr>
              <w:t>**Evidence Bundles for each key indicators + final report**</w:t>
            </w:r>
          </w:p>
          <w:p w14:paraId="41C6AC2A" w14:textId="77777777" w:rsidR="00E35487" w:rsidRDefault="00E35487" w:rsidP="00E35487">
            <w:pPr>
              <w:pStyle w:val="TableParagraph"/>
              <w:rPr>
                <w:sz w:val="24"/>
              </w:rPr>
            </w:pPr>
          </w:p>
          <w:p w14:paraId="0CADF277" w14:textId="77777777" w:rsidR="00E35487" w:rsidRPr="00414807" w:rsidRDefault="00E35487" w:rsidP="00E35487">
            <w:pPr>
              <w:pStyle w:val="TableParagraph"/>
              <w:numPr>
                <w:ilvl w:val="0"/>
                <w:numId w:val="24"/>
              </w:numPr>
              <w:rPr>
                <w:sz w:val="24"/>
              </w:rPr>
            </w:pPr>
            <w:r w:rsidRPr="00414807">
              <w:rPr>
                <w:sz w:val="24"/>
              </w:rPr>
              <w:t>Increase club provision</w:t>
            </w:r>
          </w:p>
          <w:p w14:paraId="2DC44586" w14:textId="77777777" w:rsidR="00E35487" w:rsidRPr="00414807" w:rsidRDefault="00E35487" w:rsidP="00E35487">
            <w:pPr>
              <w:pStyle w:val="TableParagraph"/>
              <w:rPr>
                <w:sz w:val="24"/>
              </w:rPr>
            </w:pPr>
          </w:p>
          <w:p w14:paraId="4380B826" w14:textId="77777777" w:rsidR="00E35487" w:rsidRPr="00414807" w:rsidRDefault="00E35487" w:rsidP="00E35487">
            <w:pPr>
              <w:pStyle w:val="TableParagraph"/>
              <w:numPr>
                <w:ilvl w:val="0"/>
                <w:numId w:val="24"/>
              </w:numPr>
              <w:rPr>
                <w:sz w:val="24"/>
              </w:rPr>
            </w:pPr>
            <w:r w:rsidRPr="00414807">
              <w:rPr>
                <w:sz w:val="24"/>
              </w:rPr>
              <w:t>More children involved in school competitions (see data)</w:t>
            </w:r>
          </w:p>
          <w:p w14:paraId="4FFCBC07" w14:textId="77777777" w:rsidR="00E35487" w:rsidRPr="00414807" w:rsidRDefault="00E35487" w:rsidP="00E35487">
            <w:pPr>
              <w:pStyle w:val="ListParagraph"/>
              <w:rPr>
                <w:sz w:val="24"/>
              </w:rPr>
            </w:pPr>
          </w:p>
          <w:p w14:paraId="3BC75792" w14:textId="77777777" w:rsidR="00E35487" w:rsidRPr="00414807" w:rsidRDefault="00E35487" w:rsidP="00E35487">
            <w:pPr>
              <w:pStyle w:val="TableParagraph"/>
              <w:numPr>
                <w:ilvl w:val="0"/>
                <w:numId w:val="24"/>
              </w:numPr>
              <w:rPr>
                <w:sz w:val="24"/>
              </w:rPr>
            </w:pPr>
            <w:r w:rsidRPr="00414807">
              <w:rPr>
                <w:sz w:val="24"/>
              </w:rPr>
              <w:t>Class survey conduct and evidence found</w:t>
            </w:r>
          </w:p>
          <w:p w14:paraId="1728B4D0" w14:textId="77777777" w:rsidR="00E35487" w:rsidRPr="00414807" w:rsidRDefault="00E35487" w:rsidP="00E35487">
            <w:pPr>
              <w:pStyle w:val="ListParagraph"/>
              <w:rPr>
                <w:sz w:val="24"/>
              </w:rPr>
            </w:pPr>
          </w:p>
          <w:p w14:paraId="66739609" w14:textId="77777777" w:rsidR="00E35487" w:rsidRPr="00414807" w:rsidRDefault="00E35487" w:rsidP="00E35487">
            <w:pPr>
              <w:pStyle w:val="TableParagraph"/>
              <w:numPr>
                <w:ilvl w:val="0"/>
                <w:numId w:val="24"/>
              </w:numPr>
              <w:rPr>
                <w:sz w:val="24"/>
              </w:rPr>
            </w:pPr>
            <w:r w:rsidRPr="00414807">
              <w:rPr>
                <w:sz w:val="24"/>
              </w:rPr>
              <w:t>Increase swimming data</w:t>
            </w:r>
          </w:p>
          <w:p w14:paraId="34959D4B" w14:textId="77777777" w:rsidR="00E35487" w:rsidRDefault="00E35487" w:rsidP="00E35487">
            <w:pPr>
              <w:pStyle w:val="TableParagraph"/>
              <w:rPr>
                <w:i/>
              </w:rPr>
            </w:pPr>
          </w:p>
          <w:p w14:paraId="7BD58BA2" w14:textId="77777777" w:rsidR="00E35487" w:rsidRDefault="00E35487" w:rsidP="00E35487">
            <w:pPr>
              <w:pStyle w:val="TableParagraph"/>
              <w:rPr>
                <w:i/>
              </w:rPr>
            </w:pPr>
          </w:p>
          <w:p w14:paraId="4357A966" w14:textId="77777777" w:rsidR="00E35487" w:rsidRDefault="00E35487" w:rsidP="00E35487">
            <w:pPr>
              <w:pStyle w:val="TableParagraph"/>
              <w:rPr>
                <w:i/>
              </w:rPr>
            </w:pPr>
          </w:p>
          <w:p w14:paraId="3D7550CD" w14:textId="66C1ABA2" w:rsidR="00E35487" w:rsidRPr="000662F3" w:rsidRDefault="00E35487" w:rsidP="00E35487">
            <w:pPr>
              <w:pStyle w:val="TableParagraph"/>
              <w:rPr>
                <w:i/>
              </w:rPr>
            </w:pPr>
            <w:r w:rsidRPr="000662F3">
              <w:rPr>
                <w:i/>
              </w:rPr>
              <w:t>WIDER IMPACT AS A RESULT OF ABOVE</w:t>
            </w:r>
          </w:p>
          <w:p w14:paraId="5A9A3A46" w14:textId="77777777" w:rsidR="00E35487" w:rsidRPr="000662F3" w:rsidRDefault="00E35487" w:rsidP="00E35487">
            <w:pPr>
              <w:pStyle w:val="TableParagraph"/>
              <w:numPr>
                <w:ilvl w:val="0"/>
                <w:numId w:val="23"/>
              </w:numPr>
              <w:rPr>
                <w:rFonts w:ascii="Times New Roman"/>
                <w:i/>
                <w:sz w:val="24"/>
              </w:rPr>
            </w:pPr>
            <w:r w:rsidRPr="000662F3">
              <w:rPr>
                <w:i/>
              </w:rPr>
              <w:t>Behaviour has improved particularly at lunch times and this has led to improved learning in the afternoons</w:t>
            </w:r>
          </w:p>
          <w:p w14:paraId="626AA27C" w14:textId="77777777" w:rsidR="00E35487" w:rsidRPr="000662F3" w:rsidRDefault="00E35487" w:rsidP="00E35487">
            <w:pPr>
              <w:pStyle w:val="TableParagraph"/>
              <w:numPr>
                <w:ilvl w:val="0"/>
                <w:numId w:val="23"/>
              </w:numPr>
              <w:rPr>
                <w:rFonts w:ascii="Times New Roman"/>
                <w:i/>
                <w:sz w:val="24"/>
              </w:rPr>
            </w:pPr>
            <w:r w:rsidRPr="000662F3">
              <w:rPr>
                <w:i/>
              </w:rPr>
              <w:t>Very few instances of pupils not bring kit to school and as a result progress and achievement in curriculum PE is good.</w:t>
            </w:r>
          </w:p>
          <w:p w14:paraId="2AD454A4" w14:textId="77777777" w:rsidR="00E35487" w:rsidRPr="000662F3" w:rsidRDefault="00E35487" w:rsidP="00E35487">
            <w:pPr>
              <w:pStyle w:val="TableParagraph"/>
              <w:numPr>
                <w:ilvl w:val="0"/>
                <w:numId w:val="23"/>
              </w:numPr>
              <w:rPr>
                <w:rFonts w:ascii="Times New Roman"/>
                <w:i/>
                <w:sz w:val="24"/>
              </w:rPr>
            </w:pPr>
            <w:r w:rsidRPr="000662F3">
              <w:rPr>
                <w:i/>
              </w:rPr>
              <w:t>95% of pupils say they enjoy PE and Sport and want to get involved in more activities.</w:t>
            </w:r>
          </w:p>
          <w:p w14:paraId="582B9818" w14:textId="77777777" w:rsidR="00E35487" w:rsidRDefault="00E35487" w:rsidP="00E35487">
            <w:pPr>
              <w:pStyle w:val="TableParagraph"/>
              <w:numPr>
                <w:ilvl w:val="0"/>
                <w:numId w:val="23"/>
              </w:numPr>
              <w:rPr>
                <w:rFonts w:ascii="Times New Roman"/>
                <w:sz w:val="24"/>
              </w:rPr>
            </w:pPr>
            <w:r w:rsidRPr="000662F3">
              <w:rPr>
                <w:i/>
              </w:rPr>
              <w:t>Pupils who were disaffected in school are now engaged and want to take part.</w:t>
            </w:r>
          </w:p>
        </w:tc>
        <w:tc>
          <w:tcPr>
            <w:tcW w:w="2495" w:type="dxa"/>
          </w:tcPr>
          <w:p w14:paraId="18DD0834" w14:textId="77777777" w:rsidR="00E35487" w:rsidRPr="00345C5B" w:rsidRDefault="00E35487" w:rsidP="00E35487">
            <w:pPr>
              <w:pStyle w:val="TableParagraph"/>
              <w:numPr>
                <w:ilvl w:val="0"/>
                <w:numId w:val="23"/>
              </w:numPr>
              <w:rPr>
                <w:sz w:val="24"/>
              </w:rPr>
            </w:pPr>
            <w:r w:rsidRPr="00345C5B">
              <w:rPr>
                <w:sz w:val="24"/>
              </w:rPr>
              <w:t>Offer taster days of different sports</w:t>
            </w:r>
          </w:p>
          <w:p w14:paraId="1AC5CDBE" w14:textId="77777777" w:rsidR="00E35487" w:rsidRPr="00345C5B" w:rsidRDefault="00E35487" w:rsidP="00E35487">
            <w:pPr>
              <w:pStyle w:val="TableParagraph"/>
              <w:rPr>
                <w:sz w:val="24"/>
              </w:rPr>
            </w:pPr>
          </w:p>
          <w:p w14:paraId="4673E222" w14:textId="77777777" w:rsidR="00E35487" w:rsidRPr="00345C5B" w:rsidRDefault="00E35487" w:rsidP="00E35487">
            <w:pPr>
              <w:pStyle w:val="TableParagraph"/>
              <w:numPr>
                <w:ilvl w:val="0"/>
                <w:numId w:val="23"/>
              </w:numPr>
              <w:rPr>
                <w:sz w:val="24"/>
              </w:rPr>
            </w:pPr>
            <w:r w:rsidRPr="00345C5B">
              <w:rPr>
                <w:sz w:val="24"/>
              </w:rPr>
              <w:t>Sign up to the new provision from Get ahead team</w:t>
            </w:r>
          </w:p>
          <w:p w14:paraId="342D4C27" w14:textId="77777777" w:rsidR="00E35487" w:rsidRPr="00345C5B" w:rsidRDefault="00E35487" w:rsidP="00E35487">
            <w:pPr>
              <w:pStyle w:val="ListParagraph"/>
              <w:rPr>
                <w:sz w:val="24"/>
              </w:rPr>
            </w:pPr>
          </w:p>
          <w:p w14:paraId="0C9FDA7E" w14:textId="77777777" w:rsidR="00E35487" w:rsidRPr="00345C5B" w:rsidRDefault="00E35487" w:rsidP="00E35487">
            <w:pPr>
              <w:pStyle w:val="TableParagraph"/>
              <w:numPr>
                <w:ilvl w:val="0"/>
                <w:numId w:val="23"/>
              </w:numPr>
              <w:rPr>
                <w:sz w:val="24"/>
              </w:rPr>
            </w:pPr>
            <w:r w:rsidRPr="00345C5B">
              <w:rPr>
                <w:sz w:val="24"/>
              </w:rPr>
              <w:t>Continue with class survey</w:t>
            </w:r>
          </w:p>
          <w:p w14:paraId="3572E399" w14:textId="77777777" w:rsidR="00E35487" w:rsidRPr="00345C5B" w:rsidRDefault="00E35487" w:rsidP="00E35487">
            <w:pPr>
              <w:pStyle w:val="ListParagraph"/>
              <w:rPr>
                <w:sz w:val="24"/>
              </w:rPr>
            </w:pPr>
          </w:p>
          <w:p w14:paraId="2F380022" w14:textId="548AEBED" w:rsidR="00E35487" w:rsidRPr="00D579C7" w:rsidRDefault="00E35487" w:rsidP="00E35487">
            <w:pPr>
              <w:pStyle w:val="TableParagraph"/>
              <w:numPr>
                <w:ilvl w:val="0"/>
                <w:numId w:val="23"/>
              </w:numPr>
              <w:rPr>
                <w:rFonts w:ascii="Times New Roman"/>
                <w:sz w:val="24"/>
              </w:rPr>
            </w:pPr>
            <w:r w:rsidRPr="00345C5B">
              <w:rPr>
                <w:sz w:val="24"/>
              </w:rPr>
              <w:t>Check out availability for cra</w:t>
            </w:r>
            <w:r w:rsidR="009437AB">
              <w:rPr>
                <w:sz w:val="24"/>
              </w:rPr>
              <w:t>sh course in swimming for year 6</w:t>
            </w:r>
            <w:r w:rsidRPr="00345C5B">
              <w:rPr>
                <w:sz w:val="24"/>
              </w:rPr>
              <w:t xml:space="preserve"> children</w:t>
            </w:r>
          </w:p>
        </w:tc>
      </w:tr>
      <w:tr w:rsidR="0016285A" w14:paraId="0B8F3870" w14:textId="77777777" w:rsidTr="00A52EC2">
        <w:trPr>
          <w:trHeight w:val="340"/>
        </w:trPr>
        <w:tc>
          <w:tcPr>
            <w:tcW w:w="12883" w:type="dxa"/>
            <w:gridSpan w:val="4"/>
            <w:vMerge w:val="restart"/>
            <w:shd w:val="clear" w:color="auto" w:fill="E3B67B"/>
          </w:tcPr>
          <w:p w14:paraId="04E8722D" w14:textId="77777777" w:rsidR="0016285A" w:rsidRPr="00623C0E" w:rsidRDefault="0016285A" w:rsidP="00203F8B">
            <w:pPr>
              <w:pStyle w:val="TableParagraph"/>
              <w:spacing w:line="257" w:lineRule="exact"/>
              <w:ind w:left="18"/>
              <w:rPr>
                <w:b/>
                <w:sz w:val="24"/>
              </w:rPr>
            </w:pPr>
            <w:r w:rsidRPr="00623C0E">
              <w:rPr>
                <w:b/>
                <w:sz w:val="24"/>
              </w:rPr>
              <w:t>Key indicator 5: Increased participation in competitive sport</w:t>
            </w:r>
          </w:p>
        </w:tc>
        <w:tc>
          <w:tcPr>
            <w:tcW w:w="2495" w:type="dxa"/>
          </w:tcPr>
          <w:p w14:paraId="41DB8951" w14:textId="1D1E0E65" w:rsidR="0016285A" w:rsidRDefault="00A52EC2" w:rsidP="00203F8B">
            <w:pPr>
              <w:pStyle w:val="TableParagraph"/>
              <w:spacing w:line="257" w:lineRule="exact"/>
              <w:ind w:left="18"/>
              <w:rPr>
                <w:sz w:val="24"/>
              </w:rPr>
            </w:pPr>
            <w:r>
              <w:rPr>
                <w:color w:val="231F20"/>
                <w:sz w:val="24"/>
              </w:rPr>
              <w:t>%</w:t>
            </w:r>
            <w:r w:rsidR="0016285A">
              <w:rPr>
                <w:color w:val="231F20"/>
                <w:sz w:val="24"/>
              </w:rPr>
              <w:t xml:space="preserve"> of total allocation:</w:t>
            </w:r>
          </w:p>
        </w:tc>
      </w:tr>
      <w:tr w:rsidR="0016285A" w14:paraId="697FC8A8" w14:textId="77777777" w:rsidTr="00A52EC2">
        <w:trPr>
          <w:trHeight w:val="280"/>
        </w:trPr>
        <w:tc>
          <w:tcPr>
            <w:tcW w:w="12883" w:type="dxa"/>
            <w:gridSpan w:val="4"/>
            <w:vMerge/>
          </w:tcPr>
          <w:p w14:paraId="6CEB15CE" w14:textId="77777777" w:rsidR="0016285A" w:rsidRDefault="0016285A" w:rsidP="00203F8B">
            <w:pPr>
              <w:rPr>
                <w:sz w:val="2"/>
                <w:szCs w:val="2"/>
              </w:rPr>
            </w:pPr>
          </w:p>
        </w:tc>
        <w:tc>
          <w:tcPr>
            <w:tcW w:w="2495" w:type="dxa"/>
          </w:tcPr>
          <w:p w14:paraId="523E3926" w14:textId="4664718F" w:rsidR="0016285A" w:rsidRDefault="002D4169" w:rsidP="00203F8B">
            <w:pPr>
              <w:pStyle w:val="TableParagraph"/>
              <w:spacing w:line="257" w:lineRule="exact"/>
              <w:jc w:val="center"/>
              <w:rPr>
                <w:sz w:val="24"/>
              </w:rPr>
            </w:pPr>
            <w:r>
              <w:rPr>
                <w:sz w:val="24"/>
              </w:rPr>
              <w:t>6.3%</w:t>
            </w:r>
          </w:p>
        </w:tc>
      </w:tr>
      <w:tr w:rsidR="0016285A" w14:paraId="60305F55" w14:textId="77777777" w:rsidTr="006B5BEF">
        <w:trPr>
          <w:trHeight w:val="600"/>
        </w:trPr>
        <w:tc>
          <w:tcPr>
            <w:tcW w:w="3758" w:type="dxa"/>
          </w:tcPr>
          <w:p w14:paraId="60106526" w14:textId="77777777" w:rsidR="0016285A" w:rsidRDefault="0016285A" w:rsidP="00203F8B">
            <w:pPr>
              <w:pStyle w:val="TableParagraph"/>
              <w:spacing w:line="255" w:lineRule="exact"/>
              <w:ind w:left="18"/>
              <w:rPr>
                <w:sz w:val="24"/>
              </w:rPr>
            </w:pPr>
            <w:r>
              <w:rPr>
                <w:color w:val="231F20"/>
                <w:sz w:val="24"/>
              </w:rPr>
              <w:t>School focus with clarity on intended</w:t>
            </w:r>
          </w:p>
          <w:p w14:paraId="2DDB7579" w14:textId="77777777" w:rsidR="0016285A" w:rsidRDefault="0016285A" w:rsidP="00203F8B">
            <w:pPr>
              <w:pStyle w:val="TableParagraph"/>
              <w:spacing w:line="290" w:lineRule="exact"/>
              <w:ind w:left="18"/>
              <w:rPr>
                <w:sz w:val="24"/>
              </w:rPr>
            </w:pPr>
            <w:r>
              <w:rPr>
                <w:b/>
                <w:color w:val="231F20"/>
                <w:sz w:val="24"/>
              </w:rPr>
              <w:t>impact on pupils</w:t>
            </w:r>
            <w:r>
              <w:rPr>
                <w:color w:val="231F20"/>
                <w:sz w:val="24"/>
              </w:rPr>
              <w:t>:</w:t>
            </w:r>
          </w:p>
        </w:tc>
        <w:tc>
          <w:tcPr>
            <w:tcW w:w="3738" w:type="dxa"/>
          </w:tcPr>
          <w:p w14:paraId="2CF5E7D6" w14:textId="77777777" w:rsidR="0016285A" w:rsidRDefault="0016285A" w:rsidP="00203F8B">
            <w:pPr>
              <w:pStyle w:val="TableParagraph"/>
              <w:spacing w:line="257" w:lineRule="exact"/>
              <w:ind w:left="18"/>
              <w:rPr>
                <w:sz w:val="24"/>
              </w:rPr>
            </w:pPr>
            <w:r>
              <w:rPr>
                <w:color w:val="231F20"/>
                <w:sz w:val="24"/>
              </w:rPr>
              <w:t>Actions to achieve:</w:t>
            </w:r>
          </w:p>
        </w:tc>
        <w:tc>
          <w:tcPr>
            <w:tcW w:w="1383" w:type="dxa"/>
          </w:tcPr>
          <w:p w14:paraId="0ADF39E8" w14:textId="77777777" w:rsidR="0016285A" w:rsidRDefault="0016285A" w:rsidP="00203F8B">
            <w:pPr>
              <w:pStyle w:val="TableParagraph"/>
              <w:spacing w:line="255" w:lineRule="exact"/>
              <w:ind w:left="18"/>
              <w:rPr>
                <w:sz w:val="24"/>
              </w:rPr>
            </w:pPr>
            <w:r>
              <w:rPr>
                <w:color w:val="231F20"/>
                <w:sz w:val="24"/>
              </w:rPr>
              <w:t>Funding</w:t>
            </w:r>
          </w:p>
          <w:p w14:paraId="349E3231" w14:textId="77777777" w:rsidR="0016285A" w:rsidRDefault="0016285A" w:rsidP="00203F8B">
            <w:pPr>
              <w:pStyle w:val="TableParagraph"/>
              <w:spacing w:line="290" w:lineRule="exact"/>
              <w:ind w:left="18"/>
              <w:rPr>
                <w:sz w:val="24"/>
              </w:rPr>
            </w:pPr>
            <w:r>
              <w:rPr>
                <w:color w:val="231F20"/>
                <w:sz w:val="24"/>
              </w:rPr>
              <w:t>allocated:</w:t>
            </w:r>
          </w:p>
        </w:tc>
        <w:tc>
          <w:tcPr>
            <w:tcW w:w="4004" w:type="dxa"/>
          </w:tcPr>
          <w:p w14:paraId="62E6F6A0" w14:textId="77777777" w:rsidR="0016285A" w:rsidRDefault="0016285A" w:rsidP="00203F8B">
            <w:pPr>
              <w:pStyle w:val="TableParagraph"/>
              <w:spacing w:line="257" w:lineRule="exact"/>
              <w:ind w:left="18"/>
              <w:rPr>
                <w:sz w:val="24"/>
              </w:rPr>
            </w:pPr>
            <w:r>
              <w:rPr>
                <w:color w:val="231F20"/>
                <w:sz w:val="24"/>
              </w:rPr>
              <w:t>Evidence and impact:</w:t>
            </w:r>
          </w:p>
        </w:tc>
        <w:tc>
          <w:tcPr>
            <w:tcW w:w="2495" w:type="dxa"/>
          </w:tcPr>
          <w:p w14:paraId="79697190" w14:textId="77777777" w:rsidR="0016285A" w:rsidRDefault="0016285A" w:rsidP="00203F8B">
            <w:pPr>
              <w:pStyle w:val="TableParagraph"/>
              <w:spacing w:line="255" w:lineRule="exact"/>
              <w:ind w:left="18"/>
              <w:rPr>
                <w:sz w:val="24"/>
              </w:rPr>
            </w:pPr>
            <w:r>
              <w:rPr>
                <w:color w:val="231F20"/>
                <w:sz w:val="24"/>
              </w:rPr>
              <w:t>Sustainability and suggested</w:t>
            </w:r>
          </w:p>
          <w:p w14:paraId="3BA4826D" w14:textId="77777777" w:rsidR="0016285A" w:rsidRDefault="0016285A" w:rsidP="00203F8B">
            <w:pPr>
              <w:pStyle w:val="TableParagraph"/>
              <w:spacing w:line="290" w:lineRule="exact"/>
              <w:ind w:left="18"/>
              <w:rPr>
                <w:sz w:val="24"/>
              </w:rPr>
            </w:pPr>
            <w:r>
              <w:rPr>
                <w:color w:val="231F20"/>
                <w:sz w:val="24"/>
              </w:rPr>
              <w:t>next steps:</w:t>
            </w:r>
          </w:p>
        </w:tc>
      </w:tr>
      <w:tr w:rsidR="00E35487" w14:paraId="370426B4" w14:textId="77777777" w:rsidTr="006B5BEF">
        <w:trPr>
          <w:trHeight w:val="689"/>
        </w:trPr>
        <w:tc>
          <w:tcPr>
            <w:tcW w:w="3758" w:type="dxa"/>
          </w:tcPr>
          <w:p w14:paraId="04ECD8C2" w14:textId="77777777" w:rsidR="00E35487" w:rsidRDefault="00E35487" w:rsidP="00E35487">
            <w:pPr>
              <w:pStyle w:val="TableParagraph"/>
            </w:pPr>
            <w:r>
              <w:t>-All pupils to be given the opportunity to compete in Level 1 competitions.</w:t>
            </w:r>
          </w:p>
          <w:p w14:paraId="66518E39" w14:textId="77777777" w:rsidR="00E35487" w:rsidRDefault="00E35487" w:rsidP="00E35487">
            <w:pPr>
              <w:pStyle w:val="TableParagraph"/>
            </w:pPr>
          </w:p>
          <w:p w14:paraId="7E75FCD0" w14:textId="77777777" w:rsidR="00E35487" w:rsidRDefault="00E35487" w:rsidP="00E35487">
            <w:pPr>
              <w:pStyle w:val="TableParagraph"/>
            </w:pPr>
          </w:p>
          <w:p w14:paraId="10FDAA0E" w14:textId="77777777" w:rsidR="00E35487" w:rsidRDefault="00E35487" w:rsidP="00E35487">
            <w:pPr>
              <w:pStyle w:val="TableParagraph"/>
            </w:pPr>
          </w:p>
          <w:p w14:paraId="774AF2BF" w14:textId="77777777" w:rsidR="00E35487" w:rsidRDefault="00E35487" w:rsidP="00E35487">
            <w:pPr>
              <w:pStyle w:val="TableParagraph"/>
            </w:pPr>
          </w:p>
          <w:p w14:paraId="041D98D7" w14:textId="0F39C6FD" w:rsidR="00E35487" w:rsidRDefault="00E35487" w:rsidP="00E35487">
            <w:pPr>
              <w:pStyle w:val="TableParagraph"/>
            </w:pPr>
          </w:p>
          <w:p w14:paraId="080A58A7" w14:textId="461DAAFE" w:rsidR="00E35487" w:rsidRDefault="00E35487" w:rsidP="00E35487">
            <w:pPr>
              <w:pStyle w:val="TableParagraph"/>
            </w:pPr>
            <w:r>
              <w:t>-To increase the numbers of children who compete in Level 2 competitions.</w:t>
            </w:r>
          </w:p>
          <w:p w14:paraId="7B35B6E6" w14:textId="77777777" w:rsidR="00DC4A94" w:rsidRDefault="00DC4A94" w:rsidP="00E35487">
            <w:pPr>
              <w:pStyle w:val="TableParagraph"/>
            </w:pPr>
          </w:p>
          <w:p w14:paraId="1F5B42AE" w14:textId="77777777" w:rsidR="00E35487" w:rsidRDefault="00E35487" w:rsidP="00E35487">
            <w:pPr>
              <w:pStyle w:val="TableParagraph"/>
            </w:pPr>
            <w:r>
              <w:t>-To increase the numbers of children who take part in inclusive sports competitions.</w:t>
            </w:r>
          </w:p>
          <w:p w14:paraId="55B33694" w14:textId="5A5571F7" w:rsidR="00B250C4" w:rsidRDefault="00B250C4" w:rsidP="00E35487">
            <w:pPr>
              <w:pStyle w:val="TableParagraph"/>
            </w:pPr>
          </w:p>
          <w:p w14:paraId="4455F193" w14:textId="22292AB4" w:rsidR="00B250C4" w:rsidRPr="006B5BEF" w:rsidRDefault="00B250C4" w:rsidP="00E35487">
            <w:pPr>
              <w:pStyle w:val="TableParagraph"/>
            </w:pPr>
            <w:r>
              <w:t>-Increase the number of children who can access competitions</w:t>
            </w:r>
          </w:p>
        </w:tc>
        <w:tc>
          <w:tcPr>
            <w:tcW w:w="3738" w:type="dxa"/>
          </w:tcPr>
          <w:p w14:paraId="2CBBE492" w14:textId="77777777" w:rsidR="00E35487" w:rsidRPr="006B5BEF" w:rsidRDefault="00E35487" w:rsidP="00E35487">
            <w:pPr>
              <w:pStyle w:val="TableParagraph"/>
              <w:rPr>
                <w:rFonts w:asciiTheme="minorHAnsi" w:hAnsiTheme="minorHAnsi" w:cstheme="minorHAnsi"/>
                <w:sz w:val="20"/>
              </w:rPr>
            </w:pPr>
            <w:r w:rsidRPr="006B5BEF">
              <w:rPr>
                <w:rFonts w:asciiTheme="minorHAnsi" w:hAnsiTheme="minorHAnsi" w:cstheme="minorHAnsi"/>
                <w:sz w:val="20"/>
              </w:rPr>
              <w:t>To Organise three Intra School Activities per year based upon the House System.</w:t>
            </w:r>
          </w:p>
          <w:p w14:paraId="5191C184" w14:textId="77777777" w:rsidR="00E35487" w:rsidRPr="006B5BEF" w:rsidRDefault="00E35487" w:rsidP="00E35487">
            <w:pPr>
              <w:pStyle w:val="TableParagraph"/>
              <w:rPr>
                <w:rFonts w:asciiTheme="minorHAnsi" w:hAnsiTheme="minorHAnsi" w:cstheme="minorHAnsi"/>
                <w:sz w:val="20"/>
              </w:rPr>
            </w:pPr>
            <w:r w:rsidRPr="006B5BEF">
              <w:rPr>
                <w:rFonts w:asciiTheme="minorHAnsi" w:hAnsiTheme="minorHAnsi" w:cstheme="minorHAnsi"/>
                <w:sz w:val="20"/>
              </w:rPr>
              <w:t xml:space="preserve">-House Captains to help run these events. </w:t>
            </w:r>
          </w:p>
          <w:p w14:paraId="078B961E" w14:textId="77777777" w:rsidR="00E35487" w:rsidRPr="006B5BEF" w:rsidRDefault="00E35487" w:rsidP="00E35487">
            <w:pPr>
              <w:pStyle w:val="TableParagraph"/>
              <w:rPr>
                <w:rFonts w:asciiTheme="minorHAnsi" w:hAnsiTheme="minorHAnsi" w:cstheme="minorHAnsi"/>
                <w:sz w:val="20"/>
              </w:rPr>
            </w:pPr>
            <w:r w:rsidRPr="006B5BEF">
              <w:rPr>
                <w:rFonts w:asciiTheme="minorHAnsi" w:hAnsiTheme="minorHAnsi" w:cstheme="minorHAnsi"/>
                <w:sz w:val="20"/>
              </w:rPr>
              <w:t>-Sports events during the Schools sports week to take place.</w:t>
            </w:r>
          </w:p>
          <w:p w14:paraId="63CAC691" w14:textId="77777777" w:rsidR="00E35487" w:rsidRPr="006B5BEF" w:rsidRDefault="00E35487" w:rsidP="00E35487">
            <w:pPr>
              <w:pStyle w:val="TableParagraph"/>
              <w:rPr>
                <w:rFonts w:asciiTheme="minorHAnsi" w:hAnsiTheme="minorHAnsi" w:cstheme="minorHAnsi"/>
                <w:sz w:val="20"/>
              </w:rPr>
            </w:pPr>
            <w:r w:rsidRPr="006B5BEF">
              <w:rPr>
                <w:rFonts w:asciiTheme="minorHAnsi" w:hAnsiTheme="minorHAnsi" w:cstheme="minorHAnsi"/>
                <w:sz w:val="20"/>
              </w:rPr>
              <w:t>PF to focus on developing  year 1-3 and JN Year 4-6</w:t>
            </w:r>
          </w:p>
          <w:p w14:paraId="1C2776EB" w14:textId="77777777" w:rsidR="00E35487" w:rsidRPr="006B5BEF" w:rsidRDefault="00E35487" w:rsidP="00E35487">
            <w:pPr>
              <w:pStyle w:val="TableParagraph"/>
              <w:rPr>
                <w:rFonts w:asciiTheme="minorHAnsi" w:hAnsiTheme="minorHAnsi" w:cstheme="minorHAnsi"/>
                <w:sz w:val="14"/>
              </w:rPr>
            </w:pPr>
          </w:p>
          <w:p w14:paraId="552BF50B" w14:textId="3F8A1D1B" w:rsidR="00E35487" w:rsidRPr="00A52EC2" w:rsidRDefault="00E35487" w:rsidP="00E35487">
            <w:pPr>
              <w:pStyle w:val="TableParagraph"/>
              <w:rPr>
                <w:rFonts w:asciiTheme="minorHAnsi" w:hAnsiTheme="minorHAnsi" w:cstheme="minorHAnsi"/>
              </w:rPr>
            </w:pPr>
            <w:r w:rsidRPr="00A52EC2">
              <w:rPr>
                <w:rFonts w:asciiTheme="minorHAnsi" w:hAnsiTheme="minorHAnsi" w:cstheme="minorHAnsi"/>
              </w:rPr>
              <w:t>-PF to Organise events and arrange inter school competitions.</w:t>
            </w:r>
          </w:p>
          <w:p w14:paraId="308B764B" w14:textId="77777777" w:rsidR="00DC4A94" w:rsidRPr="00A52EC2" w:rsidRDefault="00DC4A94" w:rsidP="00E35487">
            <w:pPr>
              <w:pStyle w:val="TableParagraph"/>
              <w:rPr>
                <w:rFonts w:asciiTheme="minorHAnsi" w:hAnsiTheme="minorHAnsi" w:cstheme="minorHAnsi"/>
              </w:rPr>
            </w:pPr>
          </w:p>
          <w:p w14:paraId="2E811BB9" w14:textId="77777777" w:rsidR="00E35487" w:rsidRPr="00A52EC2" w:rsidRDefault="00E35487" w:rsidP="00E35487">
            <w:pPr>
              <w:pStyle w:val="TableParagraph"/>
              <w:rPr>
                <w:rFonts w:asciiTheme="minorHAnsi" w:hAnsiTheme="minorHAnsi" w:cstheme="minorHAnsi"/>
              </w:rPr>
            </w:pPr>
            <w:r w:rsidRPr="00A52EC2">
              <w:rPr>
                <w:rFonts w:asciiTheme="minorHAnsi" w:hAnsiTheme="minorHAnsi" w:cstheme="minorHAnsi"/>
              </w:rPr>
              <w:t>- Ensure that school takes part in these competitions when they are available.</w:t>
            </w:r>
          </w:p>
          <w:p w14:paraId="15342E60" w14:textId="77777777" w:rsidR="00B250C4" w:rsidRPr="006B5BEF" w:rsidRDefault="00B250C4" w:rsidP="00E35487">
            <w:pPr>
              <w:pStyle w:val="TableParagraph"/>
              <w:rPr>
                <w:rFonts w:asciiTheme="minorHAnsi" w:hAnsiTheme="minorHAnsi" w:cstheme="minorHAnsi"/>
                <w:sz w:val="20"/>
              </w:rPr>
            </w:pPr>
          </w:p>
          <w:p w14:paraId="58D4A656" w14:textId="77777777" w:rsidR="00B250C4" w:rsidRPr="00A52EC2" w:rsidRDefault="00B250C4" w:rsidP="00E35487">
            <w:pPr>
              <w:pStyle w:val="TableParagraph"/>
              <w:rPr>
                <w:rFonts w:asciiTheme="minorHAnsi" w:hAnsiTheme="minorHAnsi" w:cstheme="minorHAnsi"/>
                <w:sz w:val="24"/>
              </w:rPr>
            </w:pPr>
            <w:r w:rsidRPr="00A52EC2">
              <w:rPr>
                <w:rFonts w:asciiTheme="minorHAnsi" w:hAnsiTheme="minorHAnsi" w:cstheme="minorHAnsi"/>
                <w:sz w:val="24"/>
              </w:rPr>
              <w:t>-Enter b and C teams for competition to be able to apply for Gold in the school games.</w:t>
            </w:r>
          </w:p>
        </w:tc>
        <w:tc>
          <w:tcPr>
            <w:tcW w:w="1383" w:type="dxa"/>
          </w:tcPr>
          <w:p w14:paraId="0E68E222" w14:textId="77777777" w:rsidR="00E35487" w:rsidRPr="00A52EC2" w:rsidRDefault="00E35487" w:rsidP="00E35487">
            <w:pPr>
              <w:pStyle w:val="TableParagraph"/>
              <w:rPr>
                <w:rFonts w:asciiTheme="minorHAnsi" w:hAnsiTheme="minorHAnsi" w:cstheme="minorHAnsi"/>
                <w:sz w:val="24"/>
              </w:rPr>
            </w:pPr>
            <w:r w:rsidRPr="00A52EC2">
              <w:rPr>
                <w:rFonts w:asciiTheme="minorHAnsi" w:hAnsiTheme="minorHAnsi" w:cstheme="minorHAnsi"/>
                <w:sz w:val="24"/>
              </w:rPr>
              <w:t>£100</w:t>
            </w:r>
          </w:p>
          <w:p w14:paraId="5EB89DE8" w14:textId="77777777" w:rsidR="00E35487" w:rsidRPr="00A52EC2" w:rsidRDefault="00E35487" w:rsidP="00E35487">
            <w:pPr>
              <w:rPr>
                <w:rFonts w:asciiTheme="minorHAnsi" w:hAnsiTheme="minorHAnsi" w:cstheme="minorHAnsi"/>
              </w:rPr>
            </w:pPr>
          </w:p>
          <w:p w14:paraId="7D62D461" w14:textId="77777777" w:rsidR="00E35487" w:rsidRPr="00A52EC2" w:rsidRDefault="00E35487" w:rsidP="00E35487">
            <w:pPr>
              <w:rPr>
                <w:rFonts w:asciiTheme="minorHAnsi" w:hAnsiTheme="minorHAnsi" w:cstheme="minorHAnsi"/>
              </w:rPr>
            </w:pPr>
          </w:p>
          <w:p w14:paraId="078B034E" w14:textId="77777777" w:rsidR="00E35487" w:rsidRPr="00A52EC2" w:rsidRDefault="00E35487" w:rsidP="00E35487">
            <w:pPr>
              <w:rPr>
                <w:rFonts w:asciiTheme="minorHAnsi" w:hAnsiTheme="minorHAnsi" w:cstheme="minorHAnsi"/>
              </w:rPr>
            </w:pPr>
          </w:p>
          <w:p w14:paraId="492506DD" w14:textId="77777777" w:rsidR="00E35487" w:rsidRPr="00A52EC2" w:rsidRDefault="00E35487" w:rsidP="00E35487">
            <w:pPr>
              <w:rPr>
                <w:rFonts w:asciiTheme="minorHAnsi" w:hAnsiTheme="minorHAnsi" w:cstheme="minorHAnsi"/>
              </w:rPr>
            </w:pPr>
          </w:p>
          <w:p w14:paraId="31CD0C16" w14:textId="77777777" w:rsidR="00E35487" w:rsidRPr="00A52EC2" w:rsidRDefault="00E35487" w:rsidP="00E35487">
            <w:pPr>
              <w:rPr>
                <w:rFonts w:asciiTheme="minorHAnsi" w:hAnsiTheme="minorHAnsi" w:cstheme="minorHAnsi"/>
              </w:rPr>
            </w:pPr>
          </w:p>
          <w:p w14:paraId="7FD8715F" w14:textId="77777777" w:rsidR="00E35487" w:rsidRPr="00A52EC2" w:rsidRDefault="00E35487" w:rsidP="00E35487">
            <w:pPr>
              <w:rPr>
                <w:rFonts w:asciiTheme="minorHAnsi" w:hAnsiTheme="minorHAnsi" w:cstheme="minorHAnsi"/>
              </w:rPr>
            </w:pPr>
          </w:p>
          <w:p w14:paraId="6CCA9FB9" w14:textId="4E29A2E6" w:rsidR="00E35487" w:rsidRPr="00A52EC2" w:rsidRDefault="00E35487" w:rsidP="00E35487">
            <w:pPr>
              <w:rPr>
                <w:rFonts w:asciiTheme="minorHAnsi" w:hAnsiTheme="minorHAnsi" w:cstheme="minorHAnsi"/>
              </w:rPr>
            </w:pPr>
            <w:r w:rsidRPr="00A52EC2">
              <w:rPr>
                <w:rFonts w:asciiTheme="minorHAnsi" w:hAnsiTheme="minorHAnsi" w:cstheme="minorHAnsi"/>
              </w:rPr>
              <w:t>£ PE leader time</w:t>
            </w:r>
          </w:p>
          <w:p w14:paraId="41F9AE5E" w14:textId="77777777" w:rsidR="003437FF" w:rsidRPr="00A52EC2" w:rsidRDefault="003437FF" w:rsidP="00E35487">
            <w:pPr>
              <w:rPr>
                <w:rFonts w:asciiTheme="minorHAnsi" w:hAnsiTheme="minorHAnsi" w:cstheme="minorHAnsi"/>
              </w:rPr>
            </w:pPr>
          </w:p>
          <w:p w14:paraId="7EAECB7B" w14:textId="57E07856" w:rsidR="00DC4A94" w:rsidRPr="00A52EC2" w:rsidRDefault="003437FF" w:rsidP="00E35487">
            <w:pPr>
              <w:rPr>
                <w:rFonts w:asciiTheme="minorHAnsi" w:hAnsiTheme="minorHAnsi" w:cstheme="minorHAnsi"/>
              </w:rPr>
            </w:pPr>
            <w:r w:rsidRPr="00A52EC2">
              <w:rPr>
                <w:rFonts w:asciiTheme="minorHAnsi" w:hAnsiTheme="minorHAnsi" w:cstheme="minorHAnsi"/>
              </w:rPr>
              <w:t>£ school sports Network Fee</w:t>
            </w:r>
          </w:p>
          <w:p w14:paraId="19BC3BC3" w14:textId="77777777" w:rsidR="00DC4A94" w:rsidRPr="00A52EC2" w:rsidRDefault="00DC4A94" w:rsidP="00E35487">
            <w:pPr>
              <w:rPr>
                <w:rFonts w:asciiTheme="minorHAnsi" w:hAnsiTheme="minorHAnsi" w:cstheme="minorHAnsi"/>
              </w:rPr>
            </w:pPr>
          </w:p>
          <w:p w14:paraId="5C90BC3B" w14:textId="7C7ADE66" w:rsidR="00AF03A7" w:rsidRPr="00A52EC2" w:rsidRDefault="00DC4A94" w:rsidP="00E35487">
            <w:pPr>
              <w:rPr>
                <w:rFonts w:asciiTheme="minorHAnsi" w:hAnsiTheme="minorHAnsi" w:cstheme="minorHAnsi"/>
              </w:rPr>
            </w:pPr>
            <w:r w:rsidRPr="00A52EC2">
              <w:rPr>
                <w:rFonts w:asciiTheme="minorHAnsi" w:hAnsiTheme="minorHAnsi" w:cstheme="minorHAnsi"/>
              </w:rPr>
              <w:t>£bus fees £750</w:t>
            </w:r>
          </w:p>
        </w:tc>
        <w:tc>
          <w:tcPr>
            <w:tcW w:w="4004" w:type="dxa"/>
          </w:tcPr>
          <w:p w14:paraId="04DEAE8C" w14:textId="77777777" w:rsidR="00E35487" w:rsidRDefault="00E35487" w:rsidP="00E35487">
            <w:pPr>
              <w:pStyle w:val="TableParagraph"/>
              <w:rPr>
                <w:sz w:val="24"/>
              </w:rPr>
            </w:pPr>
            <w:r>
              <w:rPr>
                <w:sz w:val="24"/>
              </w:rPr>
              <w:t>**Evidence Bundles for each key indicators + final report**</w:t>
            </w:r>
          </w:p>
          <w:p w14:paraId="6930E822" w14:textId="77777777" w:rsidR="00E35487" w:rsidRPr="00345C5B" w:rsidRDefault="00E35487" w:rsidP="00E35487">
            <w:pPr>
              <w:pStyle w:val="TableParagraph"/>
              <w:rPr>
                <w:sz w:val="24"/>
              </w:rPr>
            </w:pPr>
          </w:p>
          <w:p w14:paraId="646A5A90" w14:textId="77777777" w:rsidR="00E35487" w:rsidRPr="00345C5B" w:rsidRDefault="00E35487" w:rsidP="00E35487">
            <w:pPr>
              <w:pStyle w:val="TableParagraph"/>
              <w:rPr>
                <w:sz w:val="24"/>
              </w:rPr>
            </w:pPr>
            <w:r w:rsidRPr="00345C5B">
              <w:rPr>
                <w:sz w:val="24"/>
              </w:rPr>
              <w:t>Data from competitions</w:t>
            </w:r>
          </w:p>
          <w:p w14:paraId="20E36DAB" w14:textId="77777777" w:rsidR="00E35487" w:rsidRPr="00345C5B" w:rsidRDefault="00E35487" w:rsidP="00E35487">
            <w:pPr>
              <w:pStyle w:val="TableParagraph"/>
              <w:rPr>
                <w:sz w:val="24"/>
              </w:rPr>
            </w:pPr>
          </w:p>
          <w:p w14:paraId="2D660C30" w14:textId="77777777" w:rsidR="00E35487" w:rsidRPr="00414807" w:rsidRDefault="00E35487" w:rsidP="00E35487">
            <w:pPr>
              <w:pStyle w:val="TableParagraph"/>
              <w:numPr>
                <w:ilvl w:val="0"/>
                <w:numId w:val="27"/>
              </w:numPr>
              <w:rPr>
                <w:rFonts w:ascii="Times New Roman"/>
                <w:sz w:val="24"/>
              </w:rPr>
            </w:pPr>
            <w:r w:rsidRPr="00345C5B">
              <w:rPr>
                <w:sz w:val="24"/>
              </w:rPr>
              <w:t>Social media and pictures on websites etc</w:t>
            </w:r>
          </w:p>
        </w:tc>
        <w:tc>
          <w:tcPr>
            <w:tcW w:w="2495" w:type="dxa"/>
          </w:tcPr>
          <w:p w14:paraId="1D5CEBFE" w14:textId="77777777" w:rsidR="00E35487" w:rsidRPr="00345C5B" w:rsidRDefault="00E35487" w:rsidP="00E35487">
            <w:pPr>
              <w:pStyle w:val="TableParagraph"/>
              <w:numPr>
                <w:ilvl w:val="0"/>
                <w:numId w:val="25"/>
              </w:numPr>
              <w:rPr>
                <w:sz w:val="24"/>
              </w:rPr>
            </w:pPr>
            <w:r w:rsidRPr="00345C5B">
              <w:rPr>
                <w:sz w:val="24"/>
              </w:rPr>
              <w:t xml:space="preserve">Continue to monitor and assess the competition data – used </w:t>
            </w:r>
          </w:p>
          <w:p w14:paraId="32D85219" w14:textId="77777777" w:rsidR="00E35487" w:rsidRPr="00345C5B" w:rsidRDefault="00E35487" w:rsidP="00E35487">
            <w:pPr>
              <w:pStyle w:val="TableParagraph"/>
              <w:ind w:left="142"/>
              <w:rPr>
                <w:sz w:val="24"/>
              </w:rPr>
            </w:pPr>
          </w:p>
          <w:p w14:paraId="51BC2933" w14:textId="77777777" w:rsidR="00E35487" w:rsidRPr="00345C5B" w:rsidRDefault="00E35487" w:rsidP="00E35487">
            <w:pPr>
              <w:pStyle w:val="TableParagraph"/>
              <w:numPr>
                <w:ilvl w:val="0"/>
                <w:numId w:val="26"/>
              </w:numPr>
              <w:rPr>
                <w:sz w:val="24"/>
              </w:rPr>
            </w:pPr>
            <w:r w:rsidRPr="00345C5B">
              <w:rPr>
                <w:sz w:val="24"/>
              </w:rPr>
              <w:t>Find additional ways for more children to access school competitions – staff to help</w:t>
            </w:r>
          </w:p>
        </w:tc>
      </w:tr>
    </w:tbl>
    <w:p w14:paraId="63966B72" w14:textId="21D5EE86" w:rsidR="0016285A" w:rsidRDefault="0016285A" w:rsidP="00225072">
      <w:pPr>
        <w:jc w:val="both"/>
        <w:rPr>
          <w:rFonts w:ascii="Arial" w:hAnsi="Arial"/>
        </w:rPr>
      </w:pPr>
    </w:p>
    <w:p w14:paraId="6B268D19" w14:textId="5E1A24C2" w:rsidR="00A1310C" w:rsidRDefault="00A1310C" w:rsidP="005610F0">
      <w:pPr>
        <w:rPr>
          <w:rFonts w:ascii="Microsoft Sans Serif" w:hAnsi="Microsoft Sans Serif" w:cs="Microsoft Sans Serif"/>
        </w:rPr>
      </w:pPr>
    </w:p>
    <w:p w14:paraId="2C0105C9" w14:textId="79F763FB" w:rsidR="00A1310C" w:rsidRDefault="00A1310C" w:rsidP="005610F0">
      <w:pPr>
        <w:rPr>
          <w:rFonts w:ascii="Microsoft Sans Serif" w:hAnsi="Microsoft Sans Serif" w:cs="Microsoft Sans Serif"/>
        </w:rPr>
      </w:pPr>
    </w:p>
    <w:p w14:paraId="22C391C4" w14:textId="43BBD02A" w:rsidR="00A1310C" w:rsidRDefault="00A1310C" w:rsidP="005610F0">
      <w:pPr>
        <w:rPr>
          <w:rFonts w:ascii="Microsoft Sans Serif" w:hAnsi="Microsoft Sans Serif" w:cs="Microsoft Sans Serif"/>
        </w:rPr>
      </w:pPr>
    </w:p>
    <w:p w14:paraId="172DAB6F" w14:textId="4E168270" w:rsidR="00A1310C" w:rsidRDefault="00A1310C" w:rsidP="005610F0">
      <w:pPr>
        <w:rPr>
          <w:rFonts w:ascii="Microsoft Sans Serif" w:hAnsi="Microsoft Sans Serif" w:cs="Microsoft Sans Serif"/>
        </w:rPr>
      </w:pPr>
    </w:p>
    <w:p w14:paraId="5096D69B" w14:textId="45B3E2EE" w:rsidR="00A1310C" w:rsidRDefault="00A1310C" w:rsidP="005610F0">
      <w:pPr>
        <w:rPr>
          <w:rFonts w:ascii="Microsoft Sans Serif" w:hAnsi="Microsoft Sans Serif" w:cs="Microsoft Sans Serif"/>
        </w:rPr>
      </w:pPr>
    </w:p>
    <w:p w14:paraId="2115B082" w14:textId="77777777" w:rsidR="00A1310C" w:rsidRPr="00A1310C" w:rsidRDefault="00A1310C" w:rsidP="005610F0">
      <w:pPr>
        <w:rPr>
          <w:rFonts w:ascii="Microsoft Sans Serif" w:hAnsi="Microsoft Sans Serif" w:cs="Microsoft Sans Serif"/>
        </w:rPr>
      </w:pPr>
    </w:p>
    <w:sectPr w:rsidR="00A1310C" w:rsidRPr="00A1310C" w:rsidSect="0016285A">
      <w:headerReference w:type="default" r:id="rId19"/>
      <w:pgSz w:w="16838" w:h="11906" w:orient="landscape"/>
      <w:pgMar w:top="1800" w:right="1440" w:bottom="1800"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16CD" w14:textId="77777777" w:rsidR="00D53A00" w:rsidRDefault="00D53A00">
      <w:r>
        <w:separator/>
      </w:r>
    </w:p>
  </w:endnote>
  <w:endnote w:type="continuationSeparator" w:id="0">
    <w:p w14:paraId="60B0ABAA" w14:textId="77777777" w:rsidR="00D53A00" w:rsidRDefault="00D5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charset w:val="00"/>
    <w:family w:val="swiss"/>
    <w:pitch w:val="variable"/>
    <w:sig w:usb0="80000027"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FFD0" w14:textId="77777777" w:rsidR="00D53A00" w:rsidRDefault="00D53A00">
    <w:pPr>
      <w:pStyle w:val="BodyText"/>
      <w:spacing w:line="14" w:lineRule="auto"/>
      <w:rPr>
        <w:sz w:val="20"/>
      </w:rPr>
    </w:pPr>
    <w:r>
      <w:rPr>
        <w:noProof/>
        <w:lang w:val="en-GB" w:eastAsia="en-GB"/>
      </w:rPr>
      <mc:AlternateContent>
        <mc:Choice Requires="wps">
          <w:drawing>
            <wp:anchor distT="0" distB="0" distL="114300" distR="114300" simplePos="0" relativeHeight="251656704" behindDoc="1" locked="0" layoutInCell="1" allowOverlap="1" wp14:anchorId="6A6EB951" wp14:editId="07777777">
              <wp:simplePos x="0" y="0"/>
              <wp:positionH relativeFrom="page">
                <wp:posOffset>444500</wp:posOffset>
              </wp:positionH>
              <wp:positionV relativeFrom="page">
                <wp:posOffset>7091680</wp:posOffset>
              </wp:positionV>
              <wp:extent cx="734695" cy="177800"/>
              <wp:effectExtent l="0" t="0" r="190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6548" w14:textId="77777777" w:rsidR="00D53A00" w:rsidRDefault="00D53A00">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EB951" id="_x0000_t202" coordsize="21600,21600" o:spt="202" path="m,l,21600r21600,l21600,xe">
              <v:stroke joinstyle="miter"/>
              <v:path gradientshapeok="t" o:connecttype="rect"/>
            </v:shapetype>
            <v:shape id="Text Box 23" o:spid="_x0000_s1026" type="#_x0000_t202" style="position:absolute;margin-left:35pt;margin-top:558.4pt;width:57.8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2a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7YD2asAIAAKkFAAAO&#10;AAAAAAAAAAAAAAAAAC4CAABkcnMvZTJvRG9jLnhtbFBLAQItABQABgAIAAAAIQCG7NFb4AAAAAwB&#10;AAAPAAAAAAAAAAAAAAAAAAoFAABkcnMvZG93bnJldi54bWxQSwUGAAAAAAQABADzAAAAFwYAAAAA&#10;" filled="f" stroked="f">
              <v:textbox inset="0,0,0,0">
                <w:txbxContent>
                  <w:p w14:paraId="23536548" w14:textId="77777777" w:rsidR="00D53A00" w:rsidRDefault="00D53A00">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93F4" w14:textId="77777777" w:rsidR="00D53A00" w:rsidRDefault="00D53A00">
      <w:r>
        <w:separator/>
      </w:r>
    </w:p>
  </w:footnote>
  <w:footnote w:type="continuationSeparator" w:id="0">
    <w:p w14:paraId="0598116D" w14:textId="77777777" w:rsidR="00D53A00" w:rsidRDefault="00D5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64A9" w14:textId="77777777" w:rsidR="00D53A00" w:rsidRDefault="00D53A00">
    <w:pPr>
      <w:pStyle w:val="Header"/>
    </w:pPr>
    <w:r>
      <w:rPr>
        <w:noProof/>
        <w:lang w:val="en-GB" w:eastAsia="en-GB"/>
      </w:rPr>
      <w:drawing>
        <wp:anchor distT="0" distB="0" distL="114300" distR="114300" simplePos="0" relativeHeight="251657728" behindDoc="0" locked="0" layoutInCell="1" allowOverlap="1" wp14:anchorId="2FBE5AB4" wp14:editId="07777777">
          <wp:simplePos x="0" y="0"/>
          <wp:positionH relativeFrom="column">
            <wp:posOffset>8625205</wp:posOffset>
          </wp:positionH>
          <wp:positionV relativeFrom="paragraph">
            <wp:posOffset>44450</wp:posOffset>
          </wp:positionV>
          <wp:extent cx="1292860" cy="749300"/>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F9A5" w14:textId="77777777" w:rsidR="00D53A00" w:rsidRDefault="00D53A00">
    <w:pPr>
      <w:pStyle w:val="Header"/>
      <w:jc w:val="center"/>
    </w:pPr>
    <w:r>
      <w:rPr>
        <w:noProof/>
        <w:lang w:val="en-GB" w:eastAsia="en-GB"/>
      </w:rPr>
      <w:drawing>
        <wp:anchor distT="0" distB="0" distL="114300" distR="114300" simplePos="0" relativeHeight="251658752" behindDoc="0" locked="0" layoutInCell="1" allowOverlap="1" wp14:anchorId="1833680E" wp14:editId="07777777">
          <wp:simplePos x="0" y="0"/>
          <wp:positionH relativeFrom="column">
            <wp:posOffset>8244205</wp:posOffset>
          </wp:positionH>
          <wp:positionV relativeFrom="paragraph">
            <wp:posOffset>-163830</wp:posOffset>
          </wp:positionV>
          <wp:extent cx="1292860" cy="749300"/>
          <wp:effectExtent l="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C88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614E7"/>
    <w:multiLevelType w:val="hybridMultilevel"/>
    <w:tmpl w:val="35FEB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972E9"/>
    <w:multiLevelType w:val="multilevel"/>
    <w:tmpl w:val="587A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A6829"/>
    <w:multiLevelType w:val="multilevel"/>
    <w:tmpl w:val="63E6CC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9799B"/>
    <w:multiLevelType w:val="hybridMultilevel"/>
    <w:tmpl w:val="037264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8892C92"/>
    <w:multiLevelType w:val="hybridMultilevel"/>
    <w:tmpl w:val="AAECC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9EB347C"/>
    <w:multiLevelType w:val="hybridMultilevel"/>
    <w:tmpl w:val="6B12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B1710"/>
    <w:multiLevelType w:val="hybridMultilevel"/>
    <w:tmpl w:val="8906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B04133"/>
    <w:multiLevelType w:val="multilevel"/>
    <w:tmpl w:val="F582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92FF3"/>
    <w:multiLevelType w:val="hybridMultilevel"/>
    <w:tmpl w:val="1ACEBEAE"/>
    <w:lvl w:ilvl="0" w:tplc="C58AF93C">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BC9211A"/>
    <w:multiLevelType w:val="hybridMultilevel"/>
    <w:tmpl w:val="5EF4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03FF2"/>
    <w:multiLevelType w:val="hybridMultilevel"/>
    <w:tmpl w:val="381C00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929A5"/>
    <w:multiLevelType w:val="hybridMultilevel"/>
    <w:tmpl w:val="8D58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71A2D"/>
    <w:multiLevelType w:val="hybridMultilevel"/>
    <w:tmpl w:val="9354A9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07622A"/>
    <w:multiLevelType w:val="hybridMultilevel"/>
    <w:tmpl w:val="4A6C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A370BF0"/>
    <w:multiLevelType w:val="hybridMultilevel"/>
    <w:tmpl w:val="29EC8C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54C3505"/>
    <w:multiLevelType w:val="multilevel"/>
    <w:tmpl w:val="8910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D7419"/>
    <w:multiLevelType w:val="multilevel"/>
    <w:tmpl w:val="861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520A6"/>
    <w:multiLevelType w:val="hybridMultilevel"/>
    <w:tmpl w:val="E51CF3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C02F4C"/>
    <w:multiLevelType w:val="hybridMultilevel"/>
    <w:tmpl w:val="7F4C02D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2DF6028"/>
    <w:multiLevelType w:val="hybridMultilevel"/>
    <w:tmpl w:val="3186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B4641"/>
    <w:multiLevelType w:val="hybridMultilevel"/>
    <w:tmpl w:val="1B40AD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980E64"/>
    <w:multiLevelType w:val="multilevel"/>
    <w:tmpl w:val="759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306FE"/>
    <w:multiLevelType w:val="hybridMultilevel"/>
    <w:tmpl w:val="44D874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9D613C"/>
    <w:multiLevelType w:val="hybridMultilevel"/>
    <w:tmpl w:val="D0FE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5"/>
  </w:num>
  <w:num w:numId="5">
    <w:abstractNumId w:val="6"/>
  </w:num>
  <w:num w:numId="6">
    <w:abstractNumId w:val="21"/>
  </w:num>
  <w:num w:numId="7">
    <w:abstractNumId w:val="0"/>
  </w:num>
  <w:num w:numId="8">
    <w:abstractNumId w:val="23"/>
  </w:num>
  <w:num w:numId="9">
    <w:abstractNumId w:val="18"/>
  </w:num>
  <w:num w:numId="10">
    <w:abstractNumId w:val="3"/>
  </w:num>
  <w:num w:numId="11">
    <w:abstractNumId w:val="2"/>
  </w:num>
  <w:num w:numId="12">
    <w:abstractNumId w:val="8"/>
  </w:num>
  <w:num w:numId="13">
    <w:abstractNumId w:val="17"/>
  </w:num>
  <w:num w:numId="14">
    <w:abstractNumId w:val="15"/>
  </w:num>
  <w:num w:numId="15">
    <w:abstractNumId w:val="9"/>
  </w:num>
  <w:num w:numId="16">
    <w:abstractNumId w:val="10"/>
  </w:num>
  <w:num w:numId="17">
    <w:abstractNumId w:val="14"/>
  </w:num>
  <w:num w:numId="18">
    <w:abstractNumId w:val="22"/>
  </w:num>
  <w:num w:numId="19">
    <w:abstractNumId w:val="11"/>
  </w:num>
  <w:num w:numId="20">
    <w:abstractNumId w:val="4"/>
  </w:num>
  <w:num w:numId="21">
    <w:abstractNumId w:val="24"/>
  </w:num>
  <w:num w:numId="22">
    <w:abstractNumId w:val="7"/>
  </w:num>
  <w:num w:numId="23">
    <w:abstractNumId w:val="13"/>
  </w:num>
  <w:num w:numId="24">
    <w:abstractNumId w:val="16"/>
  </w:num>
  <w:num w:numId="25">
    <w:abstractNumId w:val="20"/>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o:colormru v:ext="edit" colors="#ff5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37"/>
    <w:rsid w:val="0000568C"/>
    <w:rsid w:val="00083051"/>
    <w:rsid w:val="000C3737"/>
    <w:rsid w:val="00120FF0"/>
    <w:rsid w:val="0012273C"/>
    <w:rsid w:val="00140DAA"/>
    <w:rsid w:val="00155083"/>
    <w:rsid w:val="0016285A"/>
    <w:rsid w:val="001C5A8A"/>
    <w:rsid w:val="001E2AE2"/>
    <w:rsid w:val="001E3F15"/>
    <w:rsid w:val="001E7A2F"/>
    <w:rsid w:val="001F48A9"/>
    <w:rsid w:val="00203F8B"/>
    <w:rsid w:val="00225072"/>
    <w:rsid w:val="0026303C"/>
    <w:rsid w:val="00286D43"/>
    <w:rsid w:val="002A19EE"/>
    <w:rsid w:val="002A5E72"/>
    <w:rsid w:val="002B4F1B"/>
    <w:rsid w:val="002D1334"/>
    <w:rsid w:val="002D4169"/>
    <w:rsid w:val="00312440"/>
    <w:rsid w:val="00340223"/>
    <w:rsid w:val="003437FF"/>
    <w:rsid w:val="00345C5B"/>
    <w:rsid w:val="00364C6C"/>
    <w:rsid w:val="00364D72"/>
    <w:rsid w:val="0038270A"/>
    <w:rsid w:val="003C3324"/>
    <w:rsid w:val="003D09DF"/>
    <w:rsid w:val="003D1286"/>
    <w:rsid w:val="003E1D13"/>
    <w:rsid w:val="003E3002"/>
    <w:rsid w:val="004258A2"/>
    <w:rsid w:val="00427B75"/>
    <w:rsid w:val="004A6E8B"/>
    <w:rsid w:val="004B631A"/>
    <w:rsid w:val="004C7EA6"/>
    <w:rsid w:val="004E2D99"/>
    <w:rsid w:val="005205E1"/>
    <w:rsid w:val="005213F9"/>
    <w:rsid w:val="00547C63"/>
    <w:rsid w:val="005610F0"/>
    <w:rsid w:val="00572084"/>
    <w:rsid w:val="005771C3"/>
    <w:rsid w:val="00587F13"/>
    <w:rsid w:val="005C1B6F"/>
    <w:rsid w:val="005C4FDA"/>
    <w:rsid w:val="005D3ACF"/>
    <w:rsid w:val="005D461E"/>
    <w:rsid w:val="006233C2"/>
    <w:rsid w:val="00623C0E"/>
    <w:rsid w:val="00636E21"/>
    <w:rsid w:val="006465D8"/>
    <w:rsid w:val="00656521"/>
    <w:rsid w:val="0066619C"/>
    <w:rsid w:val="00666E7C"/>
    <w:rsid w:val="006719A3"/>
    <w:rsid w:val="006853BD"/>
    <w:rsid w:val="0069353B"/>
    <w:rsid w:val="00696171"/>
    <w:rsid w:val="006B0384"/>
    <w:rsid w:val="006B4CBA"/>
    <w:rsid w:val="006B5BEF"/>
    <w:rsid w:val="006D1391"/>
    <w:rsid w:val="006E00E4"/>
    <w:rsid w:val="00716E07"/>
    <w:rsid w:val="007271CA"/>
    <w:rsid w:val="007A464A"/>
    <w:rsid w:val="007B7A5E"/>
    <w:rsid w:val="00826976"/>
    <w:rsid w:val="00846CA2"/>
    <w:rsid w:val="00855D11"/>
    <w:rsid w:val="008829EB"/>
    <w:rsid w:val="0088346E"/>
    <w:rsid w:val="00893BB3"/>
    <w:rsid w:val="008A7BC2"/>
    <w:rsid w:val="008E265E"/>
    <w:rsid w:val="00915392"/>
    <w:rsid w:val="00937FA1"/>
    <w:rsid w:val="009437AB"/>
    <w:rsid w:val="00944953"/>
    <w:rsid w:val="00955DB9"/>
    <w:rsid w:val="009632D0"/>
    <w:rsid w:val="00964674"/>
    <w:rsid w:val="00964897"/>
    <w:rsid w:val="00986959"/>
    <w:rsid w:val="009979A2"/>
    <w:rsid w:val="009A34E9"/>
    <w:rsid w:val="009C63A9"/>
    <w:rsid w:val="009F441F"/>
    <w:rsid w:val="00A1310C"/>
    <w:rsid w:val="00A52EC2"/>
    <w:rsid w:val="00A67595"/>
    <w:rsid w:val="00A70BC7"/>
    <w:rsid w:val="00AA118D"/>
    <w:rsid w:val="00AB1F27"/>
    <w:rsid w:val="00AB33E9"/>
    <w:rsid w:val="00AB5CE2"/>
    <w:rsid w:val="00AC2302"/>
    <w:rsid w:val="00AC351C"/>
    <w:rsid w:val="00AD32A3"/>
    <w:rsid w:val="00AE1FCD"/>
    <w:rsid w:val="00AE37E3"/>
    <w:rsid w:val="00AF03A7"/>
    <w:rsid w:val="00B250C4"/>
    <w:rsid w:val="00B543EA"/>
    <w:rsid w:val="00B54EDB"/>
    <w:rsid w:val="00B70847"/>
    <w:rsid w:val="00BD53CE"/>
    <w:rsid w:val="00BD7720"/>
    <w:rsid w:val="00C02E4C"/>
    <w:rsid w:val="00C233BD"/>
    <w:rsid w:val="00C433F5"/>
    <w:rsid w:val="00C512A2"/>
    <w:rsid w:val="00C5360F"/>
    <w:rsid w:val="00C81397"/>
    <w:rsid w:val="00D17916"/>
    <w:rsid w:val="00D53A00"/>
    <w:rsid w:val="00D612AA"/>
    <w:rsid w:val="00DA0F2A"/>
    <w:rsid w:val="00DB611A"/>
    <w:rsid w:val="00DC4A94"/>
    <w:rsid w:val="00DD448E"/>
    <w:rsid w:val="00DF164C"/>
    <w:rsid w:val="00E02DD8"/>
    <w:rsid w:val="00E05A8E"/>
    <w:rsid w:val="00E35487"/>
    <w:rsid w:val="00E43E83"/>
    <w:rsid w:val="00E4710D"/>
    <w:rsid w:val="00E62126"/>
    <w:rsid w:val="00E82358"/>
    <w:rsid w:val="00EB2444"/>
    <w:rsid w:val="00F21CC4"/>
    <w:rsid w:val="00F2573C"/>
    <w:rsid w:val="00F3120B"/>
    <w:rsid w:val="00F61016"/>
    <w:rsid w:val="00F85420"/>
    <w:rsid w:val="00F9192B"/>
    <w:rsid w:val="193A6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5c00"/>
    </o:shapedefaults>
    <o:shapelayout v:ext="edit">
      <o:idmap v:ext="edit" data="1"/>
    </o:shapelayout>
  </w:shapeDefaults>
  <w:decimalSymbol w:val="."/>
  <w:listSeparator w:val=","/>
  <w14:docId w14:val="3AC06EF2"/>
  <w15:chartTrackingRefBased/>
  <w15:docId w15:val="{C0A36133-4976-44C7-A084-831B623C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9C"/>
    <w:rPr>
      <w:rFonts w:ascii="Franklin Gothic Book" w:hAnsi="Franklin Gothic Book"/>
      <w:sz w:val="22"/>
      <w:szCs w:val="22"/>
      <w:lang w:eastAsia="en-US"/>
    </w:rPr>
  </w:style>
  <w:style w:type="paragraph" w:styleId="Heading1">
    <w:name w:val="heading 1"/>
    <w:basedOn w:val="Normal"/>
    <w:next w:val="Normal"/>
    <w:qFormat/>
    <w:rsid w:val="0066619C"/>
    <w:pPr>
      <w:keepNext/>
      <w:outlineLvl w:val="0"/>
    </w:pPr>
    <w:rPr>
      <w:rFonts w:ascii="Arial" w:hAnsi="Arial"/>
      <w:b/>
      <w:color w:val="000000"/>
    </w:rPr>
  </w:style>
  <w:style w:type="paragraph" w:styleId="Heading3">
    <w:name w:val="heading 3"/>
    <w:basedOn w:val="Normal"/>
    <w:next w:val="Normal"/>
    <w:link w:val="Heading3Char"/>
    <w:uiPriority w:val="9"/>
    <w:semiHidden/>
    <w:unhideWhenUsed/>
    <w:qFormat/>
    <w:rsid w:val="0016285A"/>
    <w:pPr>
      <w:keepNext/>
      <w:keepLines/>
      <w:spacing w:before="40" w:line="259" w:lineRule="auto"/>
      <w:outlineLvl w:val="2"/>
    </w:pPr>
    <w:rPr>
      <w:rFonts w:ascii="Calibri Light" w:hAnsi="Calibri Light"/>
      <w:color w:val="1F4D7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Pa0">
    <w:name w:val="Pa0"/>
    <w:basedOn w:val="Normal"/>
    <w:next w:val="Normal"/>
    <w:pPr>
      <w:autoSpaceDE w:val="0"/>
      <w:autoSpaceDN w:val="0"/>
      <w:adjustRightInd w:val="0"/>
      <w:spacing w:line="241" w:lineRule="atLeast"/>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pple-style-span">
    <w:name w:val="apple-style-span"/>
    <w:basedOn w:val="DefaultParagraphFont"/>
    <w:rsid w:val="0066619C"/>
  </w:style>
  <w:style w:type="paragraph" w:styleId="BalloonText">
    <w:name w:val="Balloon Text"/>
    <w:basedOn w:val="Normal"/>
    <w:link w:val="BalloonTextChar"/>
    <w:uiPriority w:val="99"/>
    <w:rsid w:val="00666E7C"/>
    <w:rPr>
      <w:rFonts w:ascii="Tahoma" w:hAnsi="Tahoma"/>
      <w:sz w:val="16"/>
      <w:szCs w:val="16"/>
    </w:rPr>
  </w:style>
  <w:style w:type="character" w:customStyle="1" w:styleId="BalloonTextChar">
    <w:name w:val="Balloon Text Char"/>
    <w:link w:val="BalloonText"/>
    <w:uiPriority w:val="99"/>
    <w:rsid w:val="00666E7C"/>
    <w:rPr>
      <w:rFonts w:ascii="Tahoma" w:hAnsi="Tahoma" w:cs="Tahoma"/>
      <w:sz w:val="16"/>
      <w:szCs w:val="16"/>
      <w:lang w:val="en-US" w:eastAsia="en-US"/>
    </w:rPr>
  </w:style>
  <w:style w:type="paragraph" w:customStyle="1" w:styleId="ColorfulList-Accent11">
    <w:name w:val="Colorful List - Accent 11"/>
    <w:basedOn w:val="Normal"/>
    <w:uiPriority w:val="34"/>
    <w:qFormat/>
    <w:rsid w:val="00225072"/>
    <w:pPr>
      <w:spacing w:after="200" w:line="276" w:lineRule="auto"/>
      <w:ind w:left="720"/>
      <w:contextualSpacing/>
    </w:pPr>
    <w:rPr>
      <w:rFonts w:ascii="Calibri" w:eastAsia="Calibri" w:hAnsi="Calibri"/>
      <w:lang w:val="en-GB"/>
    </w:rPr>
  </w:style>
  <w:style w:type="table" w:styleId="TableGrid">
    <w:name w:val="Table Grid"/>
    <w:basedOn w:val="TableNormal"/>
    <w:uiPriority w:val="59"/>
    <w:rsid w:val="00225072"/>
    <w:rPr>
      <w:rFonts w:ascii="HelveticaNeue LT 45 Light" w:eastAsia="Calibri" w:hAnsi="HelveticaNeue LT 45 Light"/>
      <w:sz w:val="24"/>
      <w:szCs w:val="24"/>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16285A"/>
    <w:rPr>
      <w:rFonts w:ascii="Calibri Light" w:hAnsi="Calibri Light"/>
      <w:color w:val="1F4D78"/>
      <w:sz w:val="24"/>
      <w:szCs w:val="24"/>
      <w:lang w:eastAsia="en-US"/>
    </w:rPr>
  </w:style>
  <w:style w:type="paragraph" w:styleId="NormalWeb">
    <w:name w:val="Normal (Web)"/>
    <w:basedOn w:val="Normal"/>
    <w:uiPriority w:val="99"/>
    <w:unhideWhenUsed/>
    <w:rsid w:val="0016285A"/>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uiPriority w:val="1"/>
    <w:qFormat/>
    <w:rsid w:val="0016285A"/>
    <w:pPr>
      <w:widowControl w:val="0"/>
      <w:autoSpaceDE w:val="0"/>
      <w:autoSpaceDN w:val="0"/>
    </w:pPr>
    <w:rPr>
      <w:rFonts w:ascii="Calibri" w:eastAsia="Calibri" w:hAnsi="Calibri" w:cs="Calibri"/>
      <w:sz w:val="24"/>
      <w:szCs w:val="24"/>
    </w:rPr>
  </w:style>
  <w:style w:type="character" w:customStyle="1" w:styleId="BodyTextChar">
    <w:name w:val="Body Text Char"/>
    <w:link w:val="BodyText"/>
    <w:uiPriority w:val="1"/>
    <w:rsid w:val="0016285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6285A"/>
    <w:pPr>
      <w:widowControl w:val="0"/>
      <w:autoSpaceDE w:val="0"/>
      <w:autoSpaceDN w:val="0"/>
    </w:pPr>
    <w:rPr>
      <w:rFonts w:ascii="Calibri" w:eastAsia="Calibri" w:hAnsi="Calibri" w:cs="Calibri"/>
    </w:rPr>
  </w:style>
  <w:style w:type="character" w:customStyle="1" w:styleId="FooterChar">
    <w:name w:val="Footer Char"/>
    <w:link w:val="Footer"/>
    <w:uiPriority w:val="99"/>
    <w:rsid w:val="0016285A"/>
    <w:rPr>
      <w:rFonts w:ascii="Franklin Gothic Book" w:hAnsi="Franklin Gothic Book"/>
      <w:sz w:val="22"/>
      <w:szCs w:val="22"/>
      <w:lang w:val="en-US" w:eastAsia="en-US"/>
    </w:rPr>
  </w:style>
  <w:style w:type="paragraph" w:styleId="ListParagraph">
    <w:name w:val="List Paragraph"/>
    <w:basedOn w:val="Normal"/>
    <w:uiPriority w:val="1"/>
    <w:qFormat/>
    <w:rsid w:val="004258A2"/>
    <w:pPr>
      <w:ind w:left="720"/>
    </w:pPr>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wimming.org/schoolswimming/using-pe-and-sports-premiu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olicies/getting-more-people-playing-sport/supporting-pages/the-school-ga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pe-and-sport-premium-for-primary-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hsporttrust.org/primary-pe-and-sport-premiu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fpe.org.uk/physical-education/evidencing-the-impact-guidance-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35641DDB497D479BAF60724EC0851A" ma:contentTypeVersion="13" ma:contentTypeDescription="Create a new document." ma:contentTypeScope="" ma:versionID="37d70a5d79cb5eb666b25b98d2610352">
  <xsd:schema xmlns:xsd="http://www.w3.org/2001/XMLSchema" xmlns:xs="http://www.w3.org/2001/XMLSchema" xmlns:p="http://schemas.microsoft.com/office/2006/metadata/properties" xmlns:ns3="61851df1-21c2-4fe5-98e4-59a06ffae353" xmlns:ns4="535c766b-7f16-46c8-884d-1f09002d8555" targetNamespace="http://schemas.microsoft.com/office/2006/metadata/properties" ma:root="true" ma:fieldsID="d2af592e5d3584572bf0ed339fbaed58" ns3:_="" ns4:_="">
    <xsd:import namespace="61851df1-21c2-4fe5-98e4-59a06ffae353"/>
    <xsd:import namespace="535c766b-7f16-46c8-884d-1f09002d85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51df1-21c2-4fe5-98e4-59a06ffae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c766b-7f16-46c8-884d-1f09002d85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A6A4-FD6D-4757-9302-B7675CF9F95A}">
  <ds:schemaRefs>
    <ds:schemaRef ds:uri="http://schemas.microsoft.com/sharepoint/v3/contenttype/forms"/>
  </ds:schemaRefs>
</ds:datastoreItem>
</file>

<file path=customXml/itemProps2.xml><?xml version="1.0" encoding="utf-8"?>
<ds:datastoreItem xmlns:ds="http://schemas.openxmlformats.org/officeDocument/2006/customXml" ds:itemID="{1DD47EFB-B7E8-43FA-B18C-0125BB3F2E8E}">
  <ds:schemaRefs>
    <ds:schemaRef ds:uri="http://schemas.microsoft.com/office/2006/metadata/longProperties"/>
  </ds:schemaRefs>
</ds:datastoreItem>
</file>

<file path=customXml/itemProps3.xml><?xml version="1.0" encoding="utf-8"?>
<ds:datastoreItem xmlns:ds="http://schemas.openxmlformats.org/officeDocument/2006/customXml" ds:itemID="{2CF47088-070E-47DE-B068-E51D0BB5BB14}">
  <ds:schemaRefs>
    <ds:schemaRef ds:uri="http://purl.org/dc/elements/1.1/"/>
    <ds:schemaRef ds:uri="http://www.w3.org/XML/1998/namespace"/>
    <ds:schemaRef ds:uri="http://schemas.openxmlformats.org/package/2006/metadata/core-properties"/>
    <ds:schemaRef ds:uri="61851df1-21c2-4fe5-98e4-59a06ffae353"/>
    <ds:schemaRef ds:uri="http://purl.org/dc/terms/"/>
    <ds:schemaRef ds:uri="http://schemas.microsoft.com/office/2006/documentManagement/types"/>
    <ds:schemaRef ds:uri="http://schemas.microsoft.com/office/2006/metadata/properties"/>
    <ds:schemaRef ds:uri="http://schemas.microsoft.com/office/infopath/2007/PartnerControls"/>
    <ds:schemaRef ds:uri="535c766b-7f16-46c8-884d-1f09002d8555"/>
    <ds:schemaRef ds:uri="http://purl.org/dc/dcmitype/"/>
  </ds:schemaRefs>
</ds:datastoreItem>
</file>

<file path=customXml/itemProps4.xml><?xml version="1.0" encoding="utf-8"?>
<ds:datastoreItem xmlns:ds="http://schemas.openxmlformats.org/officeDocument/2006/customXml" ds:itemID="{68110FD2-6E66-4073-8D0B-42E4E2E4C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51df1-21c2-4fe5-98e4-59a06ffae353"/>
    <ds:schemaRef ds:uri="535c766b-7f16-46c8-884d-1f09002d8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10BA1-6D63-4B9F-B2C7-886D3446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3351</Words>
  <Characters>18699</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Oasis Trust</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Dibden</dc:creator>
  <cp:keywords/>
  <cp:lastModifiedBy>Patricia Riley</cp:lastModifiedBy>
  <cp:revision>2</cp:revision>
  <cp:lastPrinted>2019-09-03T14:40:00Z</cp:lastPrinted>
  <dcterms:created xsi:type="dcterms:W3CDTF">2020-11-09T13:31:00Z</dcterms:created>
  <dcterms:modified xsi:type="dcterms:W3CDTF">2020-11-09T13:31:00Z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S_Description">
    <vt:lpwstr/>
  </property>
  <property fmtid="{D5CDD505-2E9C-101B-9397-08002B2CF9AE}" pid="3" name="ResourceTypeTaxHTField0">
    <vt:lpwstr/>
  </property>
  <property fmtid="{D5CDD505-2E9C-101B-9397-08002B2CF9AE}" pid="4" name="TaxKeywordTaxHTField">
    <vt:lpwstr/>
  </property>
  <property fmtid="{D5CDD505-2E9C-101B-9397-08002B2CF9AE}" pid="5" name="TaxCatchAll">
    <vt:lpwstr/>
  </property>
  <property fmtid="{D5CDD505-2E9C-101B-9397-08002B2CF9AE}" pid="6" name="f50de32d66b64e74b4800e0d6fa7daa5">
    <vt:lpwstr/>
  </property>
  <property fmtid="{D5CDD505-2E9C-101B-9397-08002B2CF9AE}" pid="7" name="BS_UniqueId">
    <vt:lpwstr/>
  </property>
  <property fmtid="{D5CDD505-2E9C-101B-9397-08002B2CF9AE}" pid="8" name="wic_System_Copyright">
    <vt:lpwstr/>
  </property>
  <property fmtid="{D5CDD505-2E9C-101B-9397-08002B2CF9AE}" pid="9" name="ResourceCategoryTaxHTField0">
    <vt:lpwstr/>
  </property>
  <property fmtid="{D5CDD505-2E9C-101B-9397-08002B2CF9AE}" pid="10" name="BS_ResourceCategory">
    <vt:lpwstr/>
  </property>
  <property fmtid="{D5CDD505-2E9C-101B-9397-08002B2CF9AE}" pid="11" name="TaxKeyword">
    <vt:lpwstr/>
  </property>
  <property fmtid="{D5CDD505-2E9C-101B-9397-08002B2CF9AE}" pid="12" name="Region of Creator">
    <vt:lpwstr/>
  </property>
  <property fmtid="{D5CDD505-2E9C-101B-9397-08002B2CF9AE}" pid="13" name="BS_ResourceType">
    <vt:lpwstr/>
  </property>
  <property fmtid="{D5CDD505-2E9C-101B-9397-08002B2CF9AE}" pid="14" name="display_urn:schemas-microsoft-com:office:office#SharedWithUsers">
    <vt:lpwstr>Emma Johnson</vt:lpwstr>
  </property>
  <property fmtid="{D5CDD505-2E9C-101B-9397-08002B2CF9AE}" pid="15" name="SharedWithUsers">
    <vt:lpwstr>960;#Emma Johnson</vt:lpwstr>
  </property>
  <property fmtid="{D5CDD505-2E9C-101B-9397-08002B2CF9AE}" pid="16" name="KpiDescription">
    <vt:lpwstr/>
  </property>
  <property fmtid="{D5CDD505-2E9C-101B-9397-08002B2CF9AE}" pid="17" name="ContentTypeId">
    <vt:lpwstr>0x010100CF35641DDB497D479BAF60724EC0851A</vt:lpwstr>
  </property>
</Properties>
</file>