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8EFCE" w14:textId="58668648" w:rsidR="00D65252" w:rsidRPr="002B6C51" w:rsidRDefault="00AE585D" w:rsidP="00D65252">
      <w:pPr>
        <w:pStyle w:val="NoSpacing"/>
        <w:jc w:val="center"/>
        <w:rPr>
          <w:rFonts w:cstheme="minorHAnsi"/>
          <w:b/>
          <w:color w:val="000066"/>
          <w:sz w:val="144"/>
          <w:szCs w:val="144"/>
          <w:u w:val="single"/>
        </w:rPr>
      </w:pPr>
      <w:bookmarkStart w:id="0" w:name="_GoBack"/>
      <w:bookmarkEnd w:id="0"/>
      <w:r w:rsidRPr="002B6C51">
        <w:rPr>
          <w:rFonts w:cstheme="minorHAnsi"/>
          <w:b/>
          <w:color w:val="000066"/>
          <w:sz w:val="144"/>
          <w:szCs w:val="144"/>
          <w:u w:val="single"/>
        </w:rPr>
        <w:t>Writing</w:t>
      </w:r>
    </w:p>
    <w:p w14:paraId="1E6F0F61" w14:textId="5B568630" w:rsidR="00F0339E" w:rsidRPr="002B6C51" w:rsidRDefault="00F0339E" w:rsidP="00962152">
      <w:pPr>
        <w:pStyle w:val="NoSpacing"/>
        <w:jc w:val="center"/>
        <w:rPr>
          <w:rFonts w:cstheme="minorHAnsi"/>
          <w:b/>
          <w:sz w:val="52"/>
          <w:szCs w:val="52"/>
          <w:u w:val="single"/>
        </w:rPr>
      </w:pPr>
    </w:p>
    <w:p w14:paraId="149C6140" w14:textId="1A856C38" w:rsidR="00F0339E" w:rsidRPr="002B6C51" w:rsidRDefault="00C20F1D" w:rsidP="00962152">
      <w:pPr>
        <w:pStyle w:val="NoSpacing"/>
        <w:jc w:val="center"/>
        <w:rPr>
          <w:rFonts w:cstheme="minorHAnsi"/>
          <w:b/>
          <w:sz w:val="52"/>
          <w:szCs w:val="52"/>
          <w:u w:val="single"/>
        </w:rPr>
      </w:pPr>
      <w:r w:rsidRPr="002B6C51">
        <w:rPr>
          <w:rFonts w:cstheme="minorHAnsi"/>
          <w:b/>
          <w:noProof/>
          <w:sz w:val="52"/>
          <w:szCs w:val="52"/>
          <w:u w:val="single"/>
          <w:lang w:eastAsia="en-GB"/>
        </w:rPr>
        <w:drawing>
          <wp:anchor distT="0" distB="0" distL="114300" distR="114300" simplePos="0" relativeHeight="251658240" behindDoc="0" locked="0" layoutInCell="1" allowOverlap="1" wp14:anchorId="3F9E3D64" wp14:editId="0B95613C">
            <wp:simplePos x="0" y="0"/>
            <wp:positionH relativeFrom="margin">
              <wp:align>center</wp:align>
            </wp:positionH>
            <wp:positionV relativeFrom="paragraph">
              <wp:posOffset>11430</wp:posOffset>
            </wp:positionV>
            <wp:extent cx="6039803" cy="5684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9803" cy="568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82B1D" w14:textId="6A5002B9" w:rsidR="00F0339E" w:rsidRPr="002B6C51" w:rsidRDefault="00F0339E" w:rsidP="00962152">
      <w:pPr>
        <w:pStyle w:val="NoSpacing"/>
        <w:jc w:val="center"/>
        <w:rPr>
          <w:rFonts w:cstheme="minorHAnsi"/>
          <w:b/>
          <w:sz w:val="52"/>
          <w:szCs w:val="52"/>
          <w:u w:val="single"/>
        </w:rPr>
      </w:pPr>
    </w:p>
    <w:p w14:paraId="7AB62AE9" w14:textId="721139FE" w:rsidR="00F0339E" w:rsidRPr="002B6C51" w:rsidRDefault="00F0339E" w:rsidP="00962152">
      <w:pPr>
        <w:pStyle w:val="NoSpacing"/>
        <w:jc w:val="center"/>
        <w:rPr>
          <w:rFonts w:cstheme="minorHAnsi"/>
          <w:b/>
          <w:sz w:val="52"/>
          <w:szCs w:val="52"/>
          <w:u w:val="single"/>
        </w:rPr>
      </w:pPr>
    </w:p>
    <w:p w14:paraId="457405E8" w14:textId="77777777" w:rsidR="00F0339E" w:rsidRPr="002B6C51" w:rsidRDefault="00F0339E" w:rsidP="00962152">
      <w:pPr>
        <w:pStyle w:val="NoSpacing"/>
        <w:jc w:val="center"/>
        <w:rPr>
          <w:rFonts w:cstheme="minorHAnsi"/>
          <w:b/>
          <w:sz w:val="52"/>
          <w:szCs w:val="52"/>
          <w:u w:val="single"/>
        </w:rPr>
      </w:pPr>
    </w:p>
    <w:p w14:paraId="758CC199" w14:textId="77777777" w:rsidR="00F0339E" w:rsidRPr="002B6C51" w:rsidRDefault="00F0339E" w:rsidP="00962152">
      <w:pPr>
        <w:pStyle w:val="NoSpacing"/>
        <w:jc w:val="center"/>
        <w:rPr>
          <w:rFonts w:cstheme="minorHAnsi"/>
          <w:b/>
          <w:sz w:val="52"/>
          <w:szCs w:val="52"/>
          <w:u w:val="single"/>
        </w:rPr>
      </w:pPr>
    </w:p>
    <w:p w14:paraId="7F5E4A3F" w14:textId="77777777" w:rsidR="00F0339E" w:rsidRPr="002B6C51" w:rsidRDefault="00F0339E" w:rsidP="00962152">
      <w:pPr>
        <w:pStyle w:val="NoSpacing"/>
        <w:jc w:val="center"/>
        <w:rPr>
          <w:rFonts w:cstheme="minorHAnsi"/>
          <w:b/>
          <w:sz w:val="52"/>
          <w:szCs w:val="52"/>
          <w:u w:val="single"/>
        </w:rPr>
      </w:pPr>
    </w:p>
    <w:p w14:paraId="197998C2" w14:textId="3CE430A9" w:rsidR="00F0339E" w:rsidRPr="002B6C51" w:rsidRDefault="00F0339E" w:rsidP="00962152">
      <w:pPr>
        <w:pStyle w:val="NoSpacing"/>
        <w:jc w:val="center"/>
        <w:rPr>
          <w:rFonts w:cstheme="minorHAnsi"/>
          <w:b/>
          <w:sz w:val="52"/>
          <w:szCs w:val="52"/>
          <w:u w:val="single"/>
        </w:rPr>
      </w:pPr>
    </w:p>
    <w:p w14:paraId="5DECC18A" w14:textId="77777777" w:rsidR="00F0339E" w:rsidRPr="002B6C51" w:rsidRDefault="00F0339E" w:rsidP="00962152">
      <w:pPr>
        <w:pStyle w:val="NoSpacing"/>
        <w:jc w:val="center"/>
        <w:rPr>
          <w:rFonts w:cstheme="minorHAnsi"/>
          <w:b/>
          <w:sz w:val="52"/>
          <w:szCs w:val="52"/>
          <w:u w:val="single"/>
        </w:rPr>
      </w:pPr>
    </w:p>
    <w:p w14:paraId="7A7702DB" w14:textId="77777777" w:rsidR="00F0339E" w:rsidRPr="002B6C51" w:rsidRDefault="00F0339E" w:rsidP="00962152">
      <w:pPr>
        <w:pStyle w:val="NoSpacing"/>
        <w:jc w:val="center"/>
        <w:rPr>
          <w:rFonts w:cstheme="minorHAnsi"/>
          <w:b/>
          <w:sz w:val="52"/>
          <w:szCs w:val="52"/>
          <w:u w:val="single"/>
        </w:rPr>
      </w:pPr>
    </w:p>
    <w:p w14:paraId="49A5AAD3" w14:textId="77777777" w:rsidR="00F0339E" w:rsidRPr="002B6C51" w:rsidRDefault="00F0339E" w:rsidP="00962152">
      <w:pPr>
        <w:pStyle w:val="NoSpacing"/>
        <w:jc w:val="center"/>
        <w:rPr>
          <w:rFonts w:cstheme="minorHAnsi"/>
          <w:b/>
          <w:sz w:val="52"/>
          <w:szCs w:val="52"/>
          <w:u w:val="single"/>
        </w:rPr>
      </w:pPr>
    </w:p>
    <w:p w14:paraId="0D80505E" w14:textId="77777777" w:rsidR="00F0339E" w:rsidRPr="002B6C51" w:rsidRDefault="00F0339E" w:rsidP="00962152">
      <w:pPr>
        <w:pStyle w:val="NoSpacing"/>
        <w:jc w:val="center"/>
        <w:rPr>
          <w:rFonts w:cstheme="minorHAnsi"/>
          <w:b/>
          <w:sz w:val="52"/>
          <w:szCs w:val="52"/>
          <w:u w:val="single"/>
        </w:rPr>
      </w:pPr>
    </w:p>
    <w:p w14:paraId="7547C0FB" w14:textId="77777777" w:rsidR="00F0339E" w:rsidRPr="002B6C51" w:rsidRDefault="00F0339E" w:rsidP="00962152">
      <w:pPr>
        <w:pStyle w:val="NoSpacing"/>
        <w:jc w:val="center"/>
        <w:rPr>
          <w:rFonts w:cstheme="minorHAnsi"/>
          <w:b/>
          <w:sz w:val="52"/>
          <w:szCs w:val="52"/>
          <w:u w:val="single"/>
        </w:rPr>
      </w:pPr>
    </w:p>
    <w:p w14:paraId="4B5E8DAE" w14:textId="77777777" w:rsidR="00F0339E" w:rsidRPr="002B6C51" w:rsidRDefault="00F0339E" w:rsidP="00962152">
      <w:pPr>
        <w:pStyle w:val="NoSpacing"/>
        <w:jc w:val="center"/>
        <w:rPr>
          <w:rFonts w:cstheme="minorHAnsi"/>
          <w:b/>
          <w:sz w:val="52"/>
          <w:szCs w:val="52"/>
          <w:u w:val="single"/>
        </w:rPr>
      </w:pPr>
    </w:p>
    <w:p w14:paraId="6F0CA301" w14:textId="77777777" w:rsidR="00F0339E" w:rsidRPr="002B6C51" w:rsidRDefault="00F0339E" w:rsidP="00962152">
      <w:pPr>
        <w:pStyle w:val="NoSpacing"/>
        <w:jc w:val="center"/>
        <w:rPr>
          <w:rFonts w:cstheme="minorHAnsi"/>
          <w:b/>
          <w:sz w:val="52"/>
          <w:szCs w:val="52"/>
          <w:u w:val="single"/>
        </w:rPr>
      </w:pPr>
    </w:p>
    <w:p w14:paraId="1161FF8C" w14:textId="13ECED0B" w:rsidR="00111857" w:rsidRPr="002B6C51" w:rsidRDefault="00111857" w:rsidP="00111857">
      <w:pPr>
        <w:pStyle w:val="NoSpacing"/>
        <w:jc w:val="center"/>
        <w:rPr>
          <w:rFonts w:cstheme="minorHAnsi"/>
          <w:b/>
          <w:color w:val="000066"/>
          <w:sz w:val="32"/>
          <w:szCs w:val="32"/>
          <w:u w:val="single"/>
        </w:rPr>
      </w:pPr>
    </w:p>
    <w:p w14:paraId="034E8CDA" w14:textId="77777777" w:rsidR="00D65252" w:rsidRPr="002B6C51" w:rsidRDefault="00D65252" w:rsidP="00111857">
      <w:pPr>
        <w:pStyle w:val="NoSpacing"/>
        <w:jc w:val="center"/>
        <w:rPr>
          <w:rFonts w:cstheme="minorHAnsi"/>
          <w:b/>
          <w:color w:val="000066"/>
          <w:sz w:val="32"/>
          <w:szCs w:val="32"/>
          <w:u w:val="single"/>
        </w:rPr>
      </w:pPr>
    </w:p>
    <w:p w14:paraId="38537A97" w14:textId="2FAE2732" w:rsidR="00111857" w:rsidRPr="002B6C51" w:rsidRDefault="002B6536" w:rsidP="00111857">
      <w:pPr>
        <w:pStyle w:val="NoSpacing"/>
        <w:jc w:val="center"/>
        <w:rPr>
          <w:rFonts w:cstheme="minorHAnsi"/>
          <w:b/>
          <w:color w:val="000066"/>
          <w:sz w:val="144"/>
          <w:szCs w:val="144"/>
          <w:u w:val="single"/>
        </w:rPr>
      </w:pPr>
      <w:r w:rsidRPr="002B6C51">
        <w:rPr>
          <w:rFonts w:cstheme="minorHAnsi"/>
          <w:b/>
          <w:noProof/>
          <w:color w:val="000066"/>
          <w:sz w:val="144"/>
          <w:szCs w:val="144"/>
          <w:u w:val="single"/>
          <w:lang w:eastAsia="en-GB"/>
        </w:rPr>
        <mc:AlternateContent>
          <mc:Choice Requires="wps">
            <w:drawing>
              <wp:anchor distT="0" distB="0" distL="114300" distR="114300" simplePos="0" relativeHeight="251658241" behindDoc="0" locked="0" layoutInCell="1" allowOverlap="1" wp14:anchorId="5BF70C04" wp14:editId="2802F519">
                <wp:simplePos x="0" y="0"/>
                <wp:positionH relativeFrom="column">
                  <wp:posOffset>3098165</wp:posOffset>
                </wp:positionH>
                <wp:positionV relativeFrom="paragraph">
                  <wp:posOffset>1229043</wp:posOffset>
                </wp:positionV>
                <wp:extent cx="27622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243.95pt;margin-top:96.8pt;width:21.75pt;height:23.25pt;z-index:251662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14927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"/>
            </w:pict>
          </mc:Fallback>
        </mc:AlternateContent>
      </w:r>
      <w:r w:rsidR="00AE585D" w:rsidRPr="002B6C51">
        <w:rPr>
          <w:rFonts w:cstheme="minorHAnsi"/>
          <w:b/>
          <w:color w:val="000066"/>
          <w:sz w:val="144"/>
          <w:szCs w:val="144"/>
          <w:u w:val="single"/>
        </w:rPr>
        <w:t>Sequence</w:t>
      </w:r>
    </w:p>
    <w:p w14:paraId="4A417764" w14:textId="77777777" w:rsidR="00D65252" w:rsidRPr="002B6C51" w:rsidRDefault="00D65252" w:rsidP="00DA2ED3">
      <w:pPr>
        <w:pStyle w:val="NoSpacing"/>
        <w:jc w:val="center"/>
        <w:rPr>
          <w:rFonts w:cstheme="minorHAnsi"/>
          <w:b/>
          <w:sz w:val="52"/>
          <w:szCs w:val="52"/>
          <w:u w:val="single"/>
        </w:rPr>
      </w:pPr>
    </w:p>
    <w:p w14:paraId="2AB99ECE" w14:textId="77777777" w:rsidR="00D65252" w:rsidRPr="002B6C51" w:rsidRDefault="00D65252" w:rsidP="00DA2ED3">
      <w:pPr>
        <w:pStyle w:val="NoSpacing"/>
        <w:jc w:val="center"/>
        <w:rPr>
          <w:rFonts w:cstheme="minorHAnsi"/>
          <w:b/>
          <w:sz w:val="52"/>
          <w:szCs w:val="52"/>
          <w:u w:val="single"/>
        </w:rPr>
      </w:pPr>
    </w:p>
    <w:p w14:paraId="7ED6AC88" w14:textId="2EA76676" w:rsidR="00121BB8" w:rsidRPr="002B6C51" w:rsidRDefault="00C775F8" w:rsidP="00DA2ED3">
      <w:pPr>
        <w:pStyle w:val="NoSpacing"/>
        <w:jc w:val="center"/>
        <w:rPr>
          <w:rFonts w:cstheme="minorHAnsi"/>
          <w:b/>
          <w:sz w:val="40"/>
          <w:szCs w:val="40"/>
          <w:u w:val="single"/>
        </w:rPr>
      </w:pPr>
      <w:r w:rsidRPr="002B6C51">
        <w:rPr>
          <w:rFonts w:cstheme="minorHAnsi"/>
          <w:b/>
          <w:sz w:val="40"/>
          <w:szCs w:val="40"/>
          <w:u w:val="single"/>
        </w:rPr>
        <w:lastRenderedPageBreak/>
        <w:t>Vision</w:t>
      </w:r>
    </w:p>
    <w:p w14:paraId="67128A0B" w14:textId="77777777" w:rsidR="00D65252" w:rsidRPr="002B6C51" w:rsidRDefault="00D65252" w:rsidP="00DA2ED3">
      <w:pPr>
        <w:pStyle w:val="NoSpacing"/>
        <w:jc w:val="center"/>
        <w:rPr>
          <w:rFonts w:cstheme="minorHAnsi"/>
          <w:b/>
          <w:sz w:val="40"/>
          <w:szCs w:val="40"/>
          <w:u w:val="single"/>
        </w:rPr>
      </w:pPr>
    </w:p>
    <w:p w14:paraId="6088A811" w14:textId="79DC968C" w:rsidR="008F0623" w:rsidRPr="002B6C51" w:rsidRDefault="00C775F8" w:rsidP="008F0623">
      <w:pPr>
        <w:pStyle w:val="NoSpacing"/>
        <w:rPr>
          <w:rFonts w:cstheme="minorHAnsi"/>
          <w:sz w:val="24"/>
          <w:szCs w:val="24"/>
        </w:rPr>
      </w:pPr>
      <w:r w:rsidRPr="002B6C51">
        <w:rPr>
          <w:rFonts w:cstheme="minorHAnsi"/>
          <w:bCs/>
          <w:sz w:val="40"/>
          <w:szCs w:val="40"/>
        </w:rPr>
        <w:t xml:space="preserve">At OAHA, </w:t>
      </w:r>
      <w:r w:rsidR="008F0623" w:rsidRPr="002B6C51">
        <w:rPr>
          <w:rFonts w:cstheme="minorHAnsi"/>
          <w:bCs/>
          <w:sz w:val="40"/>
          <w:szCs w:val="40"/>
        </w:rPr>
        <w:t xml:space="preserve">our writing lessons are structured to give our children the skills to write </w:t>
      </w:r>
      <w:r w:rsidR="008F0623" w:rsidRPr="002B6C51">
        <w:rPr>
          <w:rFonts w:cstheme="minorHAnsi"/>
          <w:sz w:val="40"/>
        </w:rPr>
        <w:t>clearly, accurately and coherently for a range of contexts and purposes</w:t>
      </w:r>
      <w:r w:rsidR="008F0623" w:rsidRPr="002B6C51">
        <w:rPr>
          <w:rFonts w:cstheme="minorHAnsi"/>
          <w:bCs/>
          <w:sz w:val="40"/>
          <w:szCs w:val="40"/>
        </w:rPr>
        <w:t xml:space="preserve">. The writing </w:t>
      </w:r>
      <w:r w:rsidR="008F0623" w:rsidRPr="002B6C51">
        <w:rPr>
          <w:rFonts w:cstheme="minorHAnsi"/>
          <w:sz w:val="40"/>
          <w:szCs w:val="24"/>
        </w:rPr>
        <w:t xml:space="preserve">sequence gives time to ensure skills are taught and practised in line with the National Curriculum and children’s development. They build a knowledge and skills base to allow our children to become independent learners, as well as fuelling children’s imagination and building a passion for literacy. </w:t>
      </w:r>
    </w:p>
    <w:p w14:paraId="5C160A8F" w14:textId="2352DC36" w:rsidR="008F0623" w:rsidRPr="002B6C51" w:rsidRDefault="008F0623" w:rsidP="008F0623">
      <w:pPr>
        <w:pStyle w:val="NoSpacing"/>
        <w:rPr>
          <w:rFonts w:cstheme="minorHAnsi"/>
          <w:color w:val="000000"/>
          <w:sz w:val="24"/>
          <w:szCs w:val="24"/>
          <w:shd w:val="clear" w:color="auto" w:fill="FFFFFF"/>
        </w:rPr>
      </w:pPr>
      <w:r w:rsidRPr="002B6C51">
        <w:rPr>
          <w:rFonts w:cstheme="minorHAnsi"/>
          <w:bCs/>
          <w:sz w:val="40"/>
          <w:szCs w:val="40"/>
        </w:rPr>
        <w:t>Our writing</w:t>
      </w:r>
      <w:r w:rsidR="007D7E1C" w:rsidRPr="002B6C51">
        <w:rPr>
          <w:rFonts w:cstheme="minorHAnsi"/>
          <w:bCs/>
          <w:sz w:val="40"/>
          <w:szCs w:val="40"/>
        </w:rPr>
        <w:t xml:space="preserve"> sequence fully immer</w:t>
      </w:r>
      <w:r w:rsidR="004F5E2D">
        <w:rPr>
          <w:rFonts w:cstheme="minorHAnsi"/>
          <w:bCs/>
          <w:sz w:val="40"/>
          <w:szCs w:val="40"/>
        </w:rPr>
        <w:t xml:space="preserve">ses the children in the text or </w:t>
      </w:r>
      <w:r w:rsidR="007D7E1C" w:rsidRPr="002B6C51">
        <w:rPr>
          <w:rFonts w:cstheme="minorHAnsi"/>
          <w:bCs/>
          <w:sz w:val="40"/>
          <w:szCs w:val="40"/>
        </w:rPr>
        <w:t xml:space="preserve">genre they are covering, </w:t>
      </w:r>
      <w:r w:rsidR="007D7E1C" w:rsidRPr="008A516A">
        <w:rPr>
          <w:rFonts w:cstheme="minorHAnsi"/>
          <w:bCs/>
          <w:sz w:val="40"/>
          <w:szCs w:val="40"/>
        </w:rPr>
        <w:t>as well as</w:t>
      </w:r>
      <w:r w:rsidR="008A516A" w:rsidRPr="008A516A">
        <w:rPr>
          <w:rFonts w:cstheme="minorHAnsi"/>
          <w:bCs/>
          <w:sz w:val="40"/>
          <w:szCs w:val="40"/>
        </w:rPr>
        <w:t xml:space="preserve"> teaching the skills to acquire a wide vocabulary</w:t>
      </w:r>
      <w:r w:rsidR="007D7E1C" w:rsidRPr="008A516A">
        <w:rPr>
          <w:rFonts w:cstheme="minorHAnsi"/>
          <w:sz w:val="40"/>
        </w:rPr>
        <w:t>.</w:t>
      </w:r>
      <w:r w:rsidR="007D7E1C" w:rsidRPr="002B6C51">
        <w:rPr>
          <w:rFonts w:cstheme="minorHAnsi"/>
          <w:sz w:val="40"/>
        </w:rPr>
        <w:t xml:space="preserve"> It </w:t>
      </w:r>
      <w:r w:rsidRPr="002B6C51">
        <w:rPr>
          <w:rFonts w:cstheme="minorHAnsi"/>
          <w:bCs/>
          <w:sz w:val="40"/>
          <w:szCs w:val="40"/>
        </w:rPr>
        <w:t>explicitly teaches the strategies and skills children need in order to be able to fully engage with text</w:t>
      </w:r>
      <w:r w:rsidR="00B370AE" w:rsidRPr="002B6C51">
        <w:rPr>
          <w:rFonts w:cstheme="minorHAnsi"/>
          <w:bCs/>
          <w:sz w:val="40"/>
          <w:szCs w:val="40"/>
        </w:rPr>
        <w:t>s</w:t>
      </w:r>
      <w:r w:rsidRPr="002B6C51">
        <w:rPr>
          <w:rFonts w:cstheme="minorHAnsi"/>
          <w:bCs/>
          <w:sz w:val="40"/>
          <w:szCs w:val="40"/>
        </w:rPr>
        <w:t xml:space="preserve">, </w:t>
      </w:r>
      <w:r w:rsidR="00B370AE" w:rsidRPr="002B6C51">
        <w:rPr>
          <w:rFonts w:cstheme="minorHAnsi"/>
          <w:bCs/>
          <w:sz w:val="40"/>
          <w:szCs w:val="40"/>
        </w:rPr>
        <w:t xml:space="preserve">learn and practise </w:t>
      </w:r>
      <w:r w:rsidR="00B370AE" w:rsidRPr="002B6C51">
        <w:rPr>
          <w:rFonts w:cstheme="minorHAnsi"/>
          <w:color w:val="000000"/>
          <w:sz w:val="40"/>
          <w:szCs w:val="24"/>
          <w:shd w:val="clear" w:color="auto" w:fill="FFFFFF"/>
        </w:rPr>
        <w:t xml:space="preserve">grammatical skills, plan and independently write. </w:t>
      </w:r>
    </w:p>
    <w:p w14:paraId="0B2851D0" w14:textId="0B18CD95" w:rsidR="00B12E83" w:rsidRPr="002B6C51" w:rsidRDefault="00B12E83" w:rsidP="00B370AE">
      <w:pPr>
        <w:pStyle w:val="NoSpacing"/>
        <w:rPr>
          <w:rFonts w:cstheme="minorHAnsi"/>
          <w:bCs/>
          <w:sz w:val="40"/>
          <w:szCs w:val="40"/>
        </w:rPr>
      </w:pPr>
    </w:p>
    <w:p w14:paraId="674C862F" w14:textId="632A7A5D" w:rsidR="00121BB8" w:rsidRPr="002B6C51" w:rsidRDefault="00962152" w:rsidP="00DA2ED3">
      <w:pPr>
        <w:pStyle w:val="NoSpacing"/>
        <w:jc w:val="center"/>
        <w:rPr>
          <w:rFonts w:cstheme="minorHAnsi"/>
          <w:b/>
          <w:sz w:val="40"/>
          <w:szCs w:val="40"/>
          <w:u w:val="single"/>
        </w:rPr>
      </w:pPr>
      <w:r w:rsidRPr="002B6C51">
        <w:rPr>
          <w:rFonts w:cstheme="minorHAnsi"/>
          <w:b/>
          <w:sz w:val="40"/>
          <w:szCs w:val="40"/>
          <w:u w:val="single"/>
        </w:rPr>
        <w:t xml:space="preserve">The OAHA </w:t>
      </w:r>
      <w:r w:rsidR="00B370AE" w:rsidRPr="002B6C51">
        <w:rPr>
          <w:rFonts w:cstheme="minorHAnsi"/>
          <w:b/>
          <w:sz w:val="40"/>
          <w:szCs w:val="40"/>
          <w:u w:val="single"/>
        </w:rPr>
        <w:t>Writing Sequence</w:t>
      </w:r>
    </w:p>
    <w:p w14:paraId="70CD29C9" w14:textId="77777777" w:rsidR="00D65252" w:rsidRPr="002B6C51" w:rsidRDefault="00D65252" w:rsidP="00DA2ED3">
      <w:pPr>
        <w:pStyle w:val="NoSpacing"/>
        <w:jc w:val="center"/>
        <w:rPr>
          <w:rFonts w:cstheme="minorHAnsi"/>
          <w:b/>
          <w:sz w:val="40"/>
          <w:szCs w:val="40"/>
          <w:u w:val="single"/>
        </w:rPr>
      </w:pPr>
    </w:p>
    <w:p w14:paraId="23A12C3A" w14:textId="13C3CA1D" w:rsidR="00DA2ED3" w:rsidRPr="002B6C51" w:rsidRDefault="00AE585D" w:rsidP="00121BB8">
      <w:pPr>
        <w:pStyle w:val="NoSpacing"/>
        <w:rPr>
          <w:rFonts w:cstheme="minorHAnsi"/>
          <w:bCs/>
          <w:sz w:val="40"/>
          <w:szCs w:val="40"/>
        </w:rPr>
      </w:pPr>
      <w:r w:rsidRPr="002B6C51">
        <w:rPr>
          <w:rFonts w:cstheme="minorHAnsi"/>
          <w:bCs/>
          <w:sz w:val="40"/>
          <w:szCs w:val="40"/>
        </w:rPr>
        <w:t xml:space="preserve">Phase 1 </w:t>
      </w:r>
      <w:r w:rsidR="002B6C51" w:rsidRPr="002B6C51">
        <w:rPr>
          <w:rFonts w:cstheme="minorHAnsi"/>
          <w:bCs/>
          <w:sz w:val="40"/>
          <w:szCs w:val="40"/>
        </w:rPr>
        <w:t>–</w:t>
      </w:r>
      <w:r w:rsidRPr="002B6C51">
        <w:rPr>
          <w:rFonts w:cstheme="minorHAnsi"/>
          <w:bCs/>
          <w:sz w:val="40"/>
          <w:szCs w:val="40"/>
        </w:rPr>
        <w:t xml:space="preserve"> Immersion and </w:t>
      </w:r>
      <w:r w:rsidR="008A516A">
        <w:rPr>
          <w:rFonts w:cstheme="minorHAnsi"/>
          <w:bCs/>
          <w:sz w:val="40"/>
          <w:szCs w:val="40"/>
        </w:rPr>
        <w:t>v</w:t>
      </w:r>
      <w:r w:rsidRPr="002B6C51">
        <w:rPr>
          <w:rFonts w:cstheme="minorHAnsi"/>
          <w:bCs/>
          <w:sz w:val="40"/>
          <w:szCs w:val="40"/>
        </w:rPr>
        <w:t>ocabulary</w:t>
      </w:r>
    </w:p>
    <w:p w14:paraId="39D0C758" w14:textId="7F023671" w:rsidR="00AE585D" w:rsidRPr="002B6C51" w:rsidRDefault="001B344E" w:rsidP="00121BB8">
      <w:pPr>
        <w:pStyle w:val="NoSpacing"/>
        <w:rPr>
          <w:rFonts w:cstheme="minorHAnsi"/>
          <w:bCs/>
          <w:sz w:val="40"/>
          <w:szCs w:val="40"/>
        </w:rPr>
      </w:pPr>
      <w:r>
        <w:rPr>
          <w:rFonts w:cstheme="minorHAnsi"/>
          <w:bCs/>
          <w:sz w:val="40"/>
          <w:szCs w:val="40"/>
        </w:rPr>
        <w:t xml:space="preserve">Phase 2 – Analysis and </w:t>
      </w:r>
      <w:r w:rsidR="008A516A">
        <w:rPr>
          <w:rFonts w:cstheme="minorHAnsi"/>
          <w:bCs/>
          <w:sz w:val="40"/>
          <w:szCs w:val="40"/>
        </w:rPr>
        <w:t>s</w:t>
      </w:r>
      <w:r w:rsidR="00AE585D" w:rsidRPr="002B6C51">
        <w:rPr>
          <w:rFonts w:cstheme="minorHAnsi"/>
          <w:bCs/>
          <w:sz w:val="40"/>
          <w:szCs w:val="40"/>
        </w:rPr>
        <w:t>kills</w:t>
      </w:r>
    </w:p>
    <w:p w14:paraId="1A3FF2A9" w14:textId="7A1CA4CC" w:rsidR="00D65252" w:rsidRPr="002B6C51" w:rsidRDefault="00AE585D" w:rsidP="00B370AE">
      <w:pPr>
        <w:pStyle w:val="NoSpacing"/>
        <w:rPr>
          <w:rFonts w:cstheme="minorHAnsi"/>
          <w:bCs/>
          <w:sz w:val="40"/>
          <w:szCs w:val="40"/>
        </w:rPr>
      </w:pPr>
      <w:r w:rsidRPr="002B6C51">
        <w:rPr>
          <w:rFonts w:cstheme="minorHAnsi"/>
          <w:bCs/>
          <w:sz w:val="40"/>
          <w:szCs w:val="40"/>
        </w:rPr>
        <w:t>Phase 3 –</w:t>
      </w:r>
      <w:r w:rsidR="002B6C51">
        <w:rPr>
          <w:rFonts w:cstheme="minorHAnsi"/>
          <w:bCs/>
          <w:sz w:val="40"/>
          <w:szCs w:val="40"/>
        </w:rPr>
        <w:t xml:space="preserve"> </w:t>
      </w:r>
      <w:r w:rsidR="004F5E2D">
        <w:rPr>
          <w:rFonts w:cstheme="minorHAnsi"/>
          <w:bCs/>
          <w:sz w:val="40"/>
          <w:szCs w:val="40"/>
        </w:rPr>
        <w:t>Plan and w</w:t>
      </w:r>
      <w:r w:rsidRPr="002B6C51">
        <w:rPr>
          <w:rFonts w:cstheme="minorHAnsi"/>
          <w:bCs/>
          <w:sz w:val="40"/>
          <w:szCs w:val="40"/>
        </w:rPr>
        <w:t>rite</w:t>
      </w:r>
    </w:p>
    <w:p w14:paraId="6ABAAE97" w14:textId="21A941F9" w:rsidR="00AE585D" w:rsidRPr="002B6C51" w:rsidRDefault="00AE585D" w:rsidP="00AE585D">
      <w:pPr>
        <w:pStyle w:val="NoSpacing"/>
        <w:rPr>
          <w:rFonts w:cstheme="minorHAnsi"/>
          <w:bCs/>
          <w:sz w:val="40"/>
          <w:szCs w:val="40"/>
        </w:rPr>
      </w:pPr>
    </w:p>
    <w:p w14:paraId="7554B383" w14:textId="76B07B28" w:rsidR="00D21019" w:rsidRPr="002B6C51" w:rsidRDefault="00D21019" w:rsidP="00AE585D">
      <w:pPr>
        <w:pStyle w:val="NoSpacing"/>
        <w:rPr>
          <w:rFonts w:cstheme="minorHAnsi"/>
          <w:bCs/>
          <w:sz w:val="40"/>
          <w:szCs w:val="40"/>
        </w:rPr>
      </w:pPr>
    </w:p>
    <w:p w14:paraId="6B719947" w14:textId="1F55A7AA" w:rsidR="00D21019" w:rsidRPr="002B6C51" w:rsidRDefault="00D21019" w:rsidP="00AE585D">
      <w:pPr>
        <w:pStyle w:val="NoSpacing"/>
        <w:rPr>
          <w:rFonts w:cstheme="minorHAnsi"/>
          <w:bCs/>
          <w:sz w:val="40"/>
          <w:szCs w:val="40"/>
        </w:rPr>
      </w:pPr>
    </w:p>
    <w:p w14:paraId="2FCC6190" w14:textId="5506B6BB" w:rsidR="00B370AE" w:rsidRDefault="00B370AE" w:rsidP="00AE585D">
      <w:pPr>
        <w:pStyle w:val="NoSpacing"/>
        <w:rPr>
          <w:rFonts w:cstheme="minorHAnsi"/>
          <w:bCs/>
          <w:i/>
          <w:sz w:val="40"/>
          <w:szCs w:val="40"/>
        </w:rPr>
      </w:pPr>
    </w:p>
    <w:p w14:paraId="7D9CFAC6" w14:textId="77777777" w:rsidR="008A516A" w:rsidRPr="002B6C51" w:rsidRDefault="008A516A" w:rsidP="00AE585D">
      <w:pPr>
        <w:pStyle w:val="NoSpacing"/>
        <w:rPr>
          <w:rFonts w:cstheme="minorHAnsi"/>
          <w:bCs/>
          <w:sz w:val="40"/>
          <w:szCs w:val="40"/>
        </w:rPr>
      </w:pPr>
    </w:p>
    <w:p w14:paraId="49376629" w14:textId="5A2C65AF" w:rsidR="00AE585D" w:rsidRPr="002B6C51" w:rsidRDefault="00AE585D" w:rsidP="00AE585D">
      <w:pPr>
        <w:pStyle w:val="NoSpacing"/>
        <w:rPr>
          <w:rFonts w:cstheme="minorHAnsi"/>
          <w:bCs/>
          <w:sz w:val="40"/>
          <w:szCs w:val="40"/>
        </w:rPr>
      </w:pPr>
    </w:p>
    <w:p w14:paraId="7445BEDE" w14:textId="77777777" w:rsidR="00AE585D" w:rsidRPr="002B6C51" w:rsidRDefault="00AE585D" w:rsidP="00AE585D">
      <w:pPr>
        <w:pStyle w:val="NoSpacing"/>
        <w:rPr>
          <w:rFonts w:cstheme="minorHAnsi"/>
          <w:bCs/>
          <w:sz w:val="40"/>
          <w:szCs w:val="40"/>
        </w:rPr>
      </w:pPr>
    </w:p>
    <w:p w14:paraId="11A9A4A2" w14:textId="67609F08" w:rsidR="00D65252" w:rsidRPr="002B6C51" w:rsidRDefault="00D65252" w:rsidP="00D65252">
      <w:pPr>
        <w:pStyle w:val="NoSpacing"/>
        <w:rPr>
          <w:rFonts w:cstheme="minorHAnsi"/>
          <w:bCs/>
          <w:sz w:val="40"/>
          <w:szCs w:val="40"/>
        </w:rPr>
      </w:pPr>
    </w:p>
    <w:tbl>
      <w:tblPr>
        <w:tblStyle w:val="TableGrid"/>
        <w:tblW w:w="10201" w:type="dxa"/>
        <w:tblLook w:val="04A0" w:firstRow="1" w:lastRow="0" w:firstColumn="1" w:lastColumn="0" w:noHBand="0" w:noVBand="1"/>
      </w:tblPr>
      <w:tblGrid>
        <w:gridCol w:w="2547"/>
        <w:gridCol w:w="7654"/>
      </w:tblGrid>
      <w:tr w:rsidR="00962152" w:rsidRPr="002B6C51" w14:paraId="0908E8CB" w14:textId="77777777" w:rsidTr="009B2831">
        <w:trPr>
          <w:trHeight w:val="908"/>
        </w:trPr>
        <w:tc>
          <w:tcPr>
            <w:tcW w:w="2547" w:type="dxa"/>
            <w:shd w:val="clear" w:color="auto" w:fill="FFFF00"/>
            <w:vAlign w:val="center"/>
          </w:tcPr>
          <w:p w14:paraId="5FA272A1" w14:textId="77139DBE" w:rsidR="00962152" w:rsidRPr="002B6C51" w:rsidRDefault="00AE585D" w:rsidP="00AE585D">
            <w:pPr>
              <w:pStyle w:val="NoSpacing"/>
              <w:jc w:val="center"/>
              <w:rPr>
                <w:rFonts w:cstheme="minorHAnsi"/>
                <w:b/>
                <w:sz w:val="40"/>
                <w:szCs w:val="40"/>
                <w:u w:val="single"/>
              </w:rPr>
            </w:pPr>
            <w:r w:rsidRPr="002B6C51">
              <w:rPr>
                <w:rFonts w:cstheme="minorHAnsi"/>
                <w:b/>
                <w:sz w:val="40"/>
                <w:szCs w:val="40"/>
                <w:u w:val="single"/>
              </w:rPr>
              <w:lastRenderedPageBreak/>
              <w:t>PHASE</w:t>
            </w:r>
            <w:r w:rsidR="00962152" w:rsidRPr="002B6C51">
              <w:rPr>
                <w:rFonts w:cstheme="minorHAnsi"/>
                <w:b/>
                <w:sz w:val="40"/>
                <w:szCs w:val="40"/>
                <w:u w:val="single"/>
              </w:rPr>
              <w:t xml:space="preserve"> 1</w:t>
            </w:r>
          </w:p>
        </w:tc>
        <w:tc>
          <w:tcPr>
            <w:tcW w:w="7654" w:type="dxa"/>
            <w:shd w:val="clear" w:color="auto" w:fill="FFFF00"/>
            <w:vAlign w:val="center"/>
          </w:tcPr>
          <w:p w14:paraId="76146F90" w14:textId="4CBCB9B7" w:rsidR="00962152" w:rsidRPr="002B6C51" w:rsidRDefault="00AE585D" w:rsidP="007656BC">
            <w:pPr>
              <w:pStyle w:val="NoSpacing"/>
              <w:jc w:val="center"/>
              <w:rPr>
                <w:rFonts w:cstheme="minorHAnsi"/>
                <w:b/>
                <w:sz w:val="40"/>
                <w:szCs w:val="40"/>
                <w:u w:val="single"/>
              </w:rPr>
            </w:pPr>
            <w:r w:rsidRPr="002B6C51">
              <w:rPr>
                <w:rFonts w:cstheme="minorHAnsi"/>
                <w:b/>
                <w:sz w:val="40"/>
                <w:szCs w:val="40"/>
                <w:u w:val="single"/>
              </w:rPr>
              <w:t>IMMERSION AND VOCABULARY</w:t>
            </w:r>
          </w:p>
        </w:tc>
      </w:tr>
      <w:tr w:rsidR="004A58B3" w:rsidRPr="002B6C51" w14:paraId="22E7CFA8" w14:textId="77777777" w:rsidTr="1BD57119">
        <w:trPr>
          <w:trHeight w:val="549"/>
        </w:trPr>
        <w:tc>
          <w:tcPr>
            <w:tcW w:w="10201" w:type="dxa"/>
            <w:gridSpan w:val="2"/>
            <w:vAlign w:val="center"/>
          </w:tcPr>
          <w:p w14:paraId="35D7626D" w14:textId="77777777" w:rsidR="004A58B3" w:rsidRPr="002B6C51" w:rsidRDefault="004A58B3" w:rsidP="004A58B3">
            <w:pPr>
              <w:pStyle w:val="NoSpacing"/>
              <w:jc w:val="center"/>
              <w:rPr>
                <w:rFonts w:cstheme="minorHAnsi"/>
                <w:b/>
                <w:color w:val="FF0000"/>
                <w:sz w:val="32"/>
                <w:szCs w:val="32"/>
                <w:u w:val="single"/>
              </w:rPr>
            </w:pPr>
            <w:r w:rsidRPr="009B2831">
              <w:rPr>
                <w:rFonts w:cstheme="minorHAnsi"/>
                <w:b/>
                <w:color w:val="FFFF00"/>
                <w:sz w:val="32"/>
                <w:szCs w:val="32"/>
                <w:u w:val="single"/>
              </w:rPr>
              <w:t>INTENT</w:t>
            </w:r>
          </w:p>
        </w:tc>
      </w:tr>
      <w:tr w:rsidR="00962152" w:rsidRPr="002B6C51" w14:paraId="35877AC4" w14:textId="77777777" w:rsidTr="00C2722B">
        <w:tc>
          <w:tcPr>
            <w:tcW w:w="2547" w:type="dxa"/>
          </w:tcPr>
          <w:p w14:paraId="020D49AE" w14:textId="3907667E" w:rsidR="00B370AE" w:rsidRPr="002B6C51" w:rsidRDefault="00B370AE" w:rsidP="00B370AE">
            <w:pPr>
              <w:numPr>
                <w:ilvl w:val="0"/>
                <w:numId w:val="21"/>
              </w:numPr>
              <w:rPr>
                <w:rFonts w:asciiTheme="minorHAnsi" w:hAnsiTheme="minorHAnsi" w:cstheme="minorHAnsi"/>
                <w:sz w:val="20"/>
                <w:szCs w:val="20"/>
              </w:rPr>
            </w:pPr>
            <w:r w:rsidRPr="002B6C51">
              <w:rPr>
                <w:rFonts w:asciiTheme="minorHAnsi" w:hAnsiTheme="minorHAnsi" w:cstheme="minorHAnsi"/>
                <w:sz w:val="20"/>
                <w:szCs w:val="20"/>
              </w:rPr>
              <w:t xml:space="preserve">Real audience and purpose with </w:t>
            </w:r>
            <w:r w:rsidR="00B10894" w:rsidRPr="002B6C51">
              <w:rPr>
                <w:rFonts w:asciiTheme="minorHAnsi" w:hAnsiTheme="minorHAnsi" w:cstheme="minorHAnsi"/>
                <w:sz w:val="20"/>
                <w:szCs w:val="20"/>
              </w:rPr>
              <w:t>a clear outcome – shared with the children and made explicit.</w:t>
            </w:r>
          </w:p>
          <w:p w14:paraId="52D05367" w14:textId="3870478E" w:rsidR="00B370AE" w:rsidRPr="002B6C51" w:rsidRDefault="00B370AE" w:rsidP="00B370AE">
            <w:pPr>
              <w:numPr>
                <w:ilvl w:val="0"/>
                <w:numId w:val="21"/>
              </w:numPr>
              <w:rPr>
                <w:rFonts w:asciiTheme="minorHAnsi" w:hAnsiTheme="minorHAnsi" w:cstheme="minorHAnsi"/>
                <w:sz w:val="20"/>
                <w:szCs w:val="20"/>
              </w:rPr>
            </w:pPr>
            <w:r w:rsidRPr="002B6C51">
              <w:rPr>
                <w:rFonts w:asciiTheme="minorHAnsi" w:hAnsiTheme="minorHAnsi" w:cstheme="minorHAnsi"/>
                <w:sz w:val="20"/>
                <w:szCs w:val="20"/>
              </w:rPr>
              <w:t>Broad, rich and engaging reading curriculum.</w:t>
            </w:r>
          </w:p>
          <w:p w14:paraId="6DC1A6C2" w14:textId="10B738ED" w:rsidR="00962152" w:rsidRPr="002B6C51" w:rsidRDefault="00B370AE" w:rsidP="009B0458">
            <w:pPr>
              <w:numPr>
                <w:ilvl w:val="0"/>
                <w:numId w:val="21"/>
              </w:numPr>
              <w:rPr>
                <w:rFonts w:asciiTheme="minorHAnsi" w:hAnsiTheme="minorHAnsi" w:cstheme="minorHAnsi"/>
                <w:sz w:val="18"/>
                <w:szCs w:val="20"/>
              </w:rPr>
            </w:pPr>
            <w:r w:rsidRPr="002B6C51">
              <w:rPr>
                <w:rFonts w:asciiTheme="minorHAnsi" w:hAnsiTheme="minorHAnsi" w:cstheme="minorHAnsi"/>
                <w:sz w:val="20"/>
                <w:szCs w:val="20"/>
              </w:rPr>
              <w:t>Planned drama, speaking and listening opportunities.</w:t>
            </w:r>
          </w:p>
        </w:tc>
        <w:tc>
          <w:tcPr>
            <w:tcW w:w="7654" w:type="dxa"/>
          </w:tcPr>
          <w:p w14:paraId="275744B8" w14:textId="6AEEEA65" w:rsidR="00166CA5" w:rsidRPr="002B6C51" w:rsidRDefault="00B370AE" w:rsidP="00B370AE">
            <w:pPr>
              <w:pStyle w:val="NoSpacing"/>
              <w:rPr>
                <w:rFonts w:cstheme="minorHAnsi"/>
                <w:b/>
                <w:bCs/>
                <w:sz w:val="24"/>
                <w:szCs w:val="24"/>
                <w:u w:val="single"/>
              </w:rPr>
            </w:pPr>
            <w:r w:rsidRPr="002B6C51">
              <w:rPr>
                <w:rFonts w:cstheme="minorHAnsi"/>
                <w:b/>
                <w:bCs/>
                <w:sz w:val="24"/>
                <w:szCs w:val="24"/>
                <w:u w:val="single"/>
              </w:rPr>
              <w:t>The intention of this phase</w:t>
            </w:r>
            <w:r w:rsidR="00B10894" w:rsidRPr="002B6C51">
              <w:rPr>
                <w:rFonts w:cstheme="minorHAnsi"/>
                <w:b/>
                <w:bCs/>
                <w:sz w:val="24"/>
                <w:szCs w:val="24"/>
                <w:u w:val="single"/>
              </w:rPr>
              <w:t xml:space="preserve"> is:</w:t>
            </w:r>
          </w:p>
          <w:p w14:paraId="51FCB1B6" w14:textId="2D89E058" w:rsidR="00166CA5" w:rsidRPr="002B6C51" w:rsidRDefault="00B10894" w:rsidP="00B370AE">
            <w:pPr>
              <w:pStyle w:val="NoSpacing"/>
              <w:rPr>
                <w:rFonts w:cstheme="minorHAnsi"/>
                <w:b/>
                <w:bCs/>
                <w:sz w:val="24"/>
                <w:szCs w:val="24"/>
                <w:u w:val="single"/>
              </w:rPr>
            </w:pPr>
            <w:r w:rsidRPr="002B6C51">
              <w:rPr>
                <w:rFonts w:cstheme="minorHAnsi"/>
                <w:b/>
                <w:bCs/>
                <w:sz w:val="24"/>
                <w:szCs w:val="24"/>
                <w:u w:val="single"/>
              </w:rPr>
              <w:t>f</w:t>
            </w:r>
            <w:r w:rsidR="00166CA5" w:rsidRPr="002B6C51">
              <w:rPr>
                <w:rFonts w:cstheme="minorHAnsi"/>
                <w:b/>
                <w:bCs/>
                <w:sz w:val="24"/>
                <w:szCs w:val="24"/>
                <w:u w:val="single"/>
              </w:rPr>
              <w:t xml:space="preserve">or teachers to: </w:t>
            </w:r>
          </w:p>
          <w:p w14:paraId="7F5557B0" w14:textId="77777777" w:rsidR="00166CA5" w:rsidRPr="002B6C51" w:rsidRDefault="00B370AE" w:rsidP="00166CA5">
            <w:pPr>
              <w:pStyle w:val="ListParagraph"/>
              <w:numPr>
                <w:ilvl w:val="0"/>
                <w:numId w:val="24"/>
              </w:numPr>
              <w:rPr>
                <w:rFonts w:asciiTheme="minorHAnsi" w:hAnsiTheme="minorHAnsi" w:cstheme="minorHAnsi"/>
                <w:sz w:val="22"/>
                <w:szCs w:val="18"/>
              </w:rPr>
            </w:pPr>
            <w:r w:rsidRPr="002B6C51">
              <w:rPr>
                <w:rFonts w:asciiTheme="minorHAnsi" w:hAnsiTheme="minorHAnsi" w:cstheme="minorHAnsi"/>
                <w:sz w:val="22"/>
                <w:szCs w:val="18"/>
              </w:rPr>
              <w:t>Establish clear purpose and audience.</w:t>
            </w:r>
          </w:p>
          <w:p w14:paraId="4BD30D3F" w14:textId="77777777" w:rsidR="00166CA5" w:rsidRPr="002B6C51" w:rsidRDefault="00B370AE" w:rsidP="00166CA5">
            <w:pPr>
              <w:pStyle w:val="ListParagraph"/>
              <w:numPr>
                <w:ilvl w:val="0"/>
                <w:numId w:val="24"/>
              </w:numPr>
              <w:rPr>
                <w:rFonts w:asciiTheme="minorHAnsi" w:hAnsiTheme="minorHAnsi" w:cstheme="minorHAnsi"/>
                <w:sz w:val="22"/>
                <w:szCs w:val="18"/>
              </w:rPr>
            </w:pPr>
            <w:r w:rsidRPr="002B6C51">
              <w:rPr>
                <w:rFonts w:asciiTheme="minorHAnsi" w:hAnsiTheme="minorHAnsi" w:cstheme="minorHAnsi"/>
                <w:sz w:val="22"/>
                <w:szCs w:val="18"/>
              </w:rPr>
              <w:t>Choose quality challenging texts.</w:t>
            </w:r>
          </w:p>
          <w:p w14:paraId="22D94575" w14:textId="77777777" w:rsidR="00166CA5" w:rsidRPr="002B6C51" w:rsidRDefault="00B370AE" w:rsidP="00166CA5">
            <w:pPr>
              <w:pStyle w:val="ListParagraph"/>
              <w:numPr>
                <w:ilvl w:val="0"/>
                <w:numId w:val="24"/>
              </w:numPr>
              <w:rPr>
                <w:rFonts w:asciiTheme="minorHAnsi" w:hAnsiTheme="minorHAnsi" w:cstheme="minorHAnsi"/>
                <w:sz w:val="22"/>
                <w:szCs w:val="18"/>
              </w:rPr>
            </w:pPr>
            <w:r w:rsidRPr="002B6C51">
              <w:rPr>
                <w:rFonts w:asciiTheme="minorHAnsi" w:hAnsiTheme="minorHAnsi" w:cstheme="minorHAnsi"/>
                <w:sz w:val="22"/>
                <w:szCs w:val="18"/>
              </w:rPr>
              <w:t>Model reading strategies, i.e. searchlights, inference and deduction, writer’s use of language. (Assessment focuses).</w:t>
            </w:r>
          </w:p>
          <w:p w14:paraId="28C49FE4" w14:textId="77777777" w:rsidR="00166CA5" w:rsidRPr="002B6C51" w:rsidRDefault="00B370AE" w:rsidP="00166CA5">
            <w:pPr>
              <w:pStyle w:val="ListParagraph"/>
              <w:numPr>
                <w:ilvl w:val="0"/>
                <w:numId w:val="24"/>
              </w:numPr>
              <w:rPr>
                <w:rFonts w:asciiTheme="minorHAnsi" w:hAnsiTheme="minorHAnsi" w:cstheme="minorHAnsi"/>
                <w:sz w:val="22"/>
                <w:szCs w:val="18"/>
              </w:rPr>
            </w:pPr>
            <w:r w:rsidRPr="002B6C51">
              <w:rPr>
                <w:rFonts w:asciiTheme="minorHAnsi" w:hAnsiTheme="minorHAnsi" w:cstheme="minorHAnsi"/>
                <w:sz w:val="22"/>
                <w:szCs w:val="18"/>
              </w:rPr>
              <w:t>Make links between shared, guided and independent work.</w:t>
            </w:r>
          </w:p>
          <w:p w14:paraId="47B8C828" w14:textId="77777777" w:rsidR="00166CA5" w:rsidRPr="002B6C51" w:rsidRDefault="00B370AE" w:rsidP="00166CA5">
            <w:pPr>
              <w:pStyle w:val="ListParagraph"/>
              <w:numPr>
                <w:ilvl w:val="0"/>
                <w:numId w:val="24"/>
              </w:numPr>
              <w:rPr>
                <w:rFonts w:asciiTheme="minorHAnsi" w:hAnsiTheme="minorHAnsi" w:cstheme="minorHAnsi"/>
                <w:sz w:val="22"/>
                <w:szCs w:val="18"/>
              </w:rPr>
            </w:pPr>
            <w:r w:rsidRPr="002B6C51">
              <w:rPr>
                <w:rFonts w:asciiTheme="minorHAnsi" w:hAnsiTheme="minorHAnsi" w:cstheme="minorHAnsi"/>
                <w:sz w:val="22"/>
                <w:szCs w:val="18"/>
              </w:rPr>
              <w:t>Start to unpick the writer’s craft.</w:t>
            </w:r>
          </w:p>
          <w:p w14:paraId="4D1505C3" w14:textId="0CB2F049" w:rsidR="009B0458" w:rsidRPr="002B6C51" w:rsidRDefault="00B370AE" w:rsidP="00166CA5">
            <w:pPr>
              <w:pStyle w:val="ListParagraph"/>
              <w:numPr>
                <w:ilvl w:val="0"/>
                <w:numId w:val="24"/>
              </w:numPr>
              <w:rPr>
                <w:rFonts w:asciiTheme="minorHAnsi" w:hAnsiTheme="minorHAnsi" w:cstheme="minorHAnsi"/>
                <w:sz w:val="22"/>
                <w:szCs w:val="18"/>
              </w:rPr>
            </w:pPr>
            <w:r w:rsidRPr="002B6C51">
              <w:rPr>
                <w:rFonts w:asciiTheme="minorHAnsi" w:hAnsiTheme="minorHAnsi" w:cstheme="minorHAnsi"/>
                <w:sz w:val="22"/>
                <w:szCs w:val="18"/>
              </w:rPr>
              <w:t>Begin to gather ideas for writing</w:t>
            </w:r>
          </w:p>
          <w:p w14:paraId="69C591BE" w14:textId="77777777" w:rsidR="00166CA5" w:rsidRPr="002B6C51" w:rsidRDefault="00166CA5" w:rsidP="00166CA5">
            <w:pPr>
              <w:pStyle w:val="NoSpacing"/>
              <w:rPr>
                <w:rFonts w:cstheme="minorHAnsi"/>
                <w:b/>
                <w:bCs/>
                <w:sz w:val="24"/>
                <w:szCs w:val="24"/>
                <w:u w:val="single"/>
              </w:rPr>
            </w:pPr>
            <w:r w:rsidRPr="002B6C51">
              <w:rPr>
                <w:rFonts w:cstheme="minorHAnsi"/>
                <w:b/>
                <w:bCs/>
                <w:sz w:val="24"/>
                <w:szCs w:val="24"/>
                <w:u w:val="single"/>
              </w:rPr>
              <w:t xml:space="preserve">For children to: </w:t>
            </w:r>
          </w:p>
          <w:p w14:paraId="01FF4CF6" w14:textId="2059F116" w:rsidR="00166CA5" w:rsidRPr="002B6C51" w:rsidRDefault="00166CA5" w:rsidP="00166CA5">
            <w:pPr>
              <w:pStyle w:val="NoSpacing"/>
              <w:numPr>
                <w:ilvl w:val="0"/>
                <w:numId w:val="25"/>
              </w:numPr>
              <w:rPr>
                <w:rFonts w:cstheme="minorHAnsi"/>
                <w:b/>
                <w:bCs/>
                <w:sz w:val="24"/>
                <w:szCs w:val="24"/>
                <w:u w:val="single"/>
              </w:rPr>
            </w:pPr>
            <w:r w:rsidRPr="002B6C51">
              <w:rPr>
                <w:rFonts w:cstheme="minorHAnsi"/>
                <w:szCs w:val="18"/>
              </w:rPr>
              <w:t>Enjoy reading</w:t>
            </w:r>
            <w:r w:rsidR="00B10894" w:rsidRPr="002B6C51">
              <w:rPr>
                <w:rFonts w:cstheme="minorHAnsi"/>
                <w:szCs w:val="18"/>
              </w:rPr>
              <w:t xml:space="preserve"> a range of quality texts and stimuli.</w:t>
            </w:r>
          </w:p>
          <w:p w14:paraId="5C770403" w14:textId="2E889A81" w:rsidR="00166CA5" w:rsidRPr="002B6C51" w:rsidRDefault="00166CA5" w:rsidP="00166CA5">
            <w:pPr>
              <w:pStyle w:val="NoSpacing"/>
              <w:numPr>
                <w:ilvl w:val="0"/>
                <w:numId w:val="25"/>
              </w:numPr>
              <w:rPr>
                <w:rFonts w:cstheme="minorHAnsi"/>
                <w:b/>
                <w:bCs/>
                <w:sz w:val="24"/>
                <w:szCs w:val="24"/>
                <w:u w:val="single"/>
              </w:rPr>
            </w:pPr>
            <w:r w:rsidRPr="002B6C51">
              <w:rPr>
                <w:rFonts w:cstheme="minorHAnsi"/>
                <w:szCs w:val="18"/>
              </w:rPr>
              <w:t>Ask questions.</w:t>
            </w:r>
            <w:r w:rsidR="00B10894" w:rsidRPr="002B6C51">
              <w:rPr>
                <w:rFonts w:cstheme="minorHAnsi"/>
                <w:szCs w:val="18"/>
              </w:rPr>
              <w:t xml:space="preserve"> </w:t>
            </w:r>
          </w:p>
          <w:p w14:paraId="4FC3BD72" w14:textId="77777777" w:rsidR="00166CA5" w:rsidRPr="002B6C51" w:rsidRDefault="00166CA5" w:rsidP="00166CA5">
            <w:pPr>
              <w:pStyle w:val="NoSpacing"/>
              <w:numPr>
                <w:ilvl w:val="0"/>
                <w:numId w:val="25"/>
              </w:numPr>
              <w:rPr>
                <w:rFonts w:cstheme="minorHAnsi"/>
                <w:b/>
                <w:bCs/>
                <w:sz w:val="24"/>
                <w:szCs w:val="24"/>
                <w:u w:val="single"/>
              </w:rPr>
            </w:pPr>
            <w:r w:rsidRPr="002B6C51">
              <w:rPr>
                <w:rFonts w:cstheme="minorHAnsi"/>
                <w:szCs w:val="18"/>
              </w:rPr>
              <w:t>Link to own experience.</w:t>
            </w:r>
          </w:p>
          <w:p w14:paraId="7B781A10" w14:textId="77777777" w:rsidR="00166CA5" w:rsidRPr="002B6C51" w:rsidRDefault="00166CA5" w:rsidP="00166CA5">
            <w:pPr>
              <w:pStyle w:val="NoSpacing"/>
              <w:numPr>
                <w:ilvl w:val="0"/>
                <w:numId w:val="25"/>
              </w:numPr>
              <w:rPr>
                <w:rFonts w:cstheme="minorHAnsi"/>
                <w:b/>
                <w:bCs/>
                <w:sz w:val="24"/>
                <w:szCs w:val="24"/>
                <w:u w:val="single"/>
              </w:rPr>
            </w:pPr>
            <w:r w:rsidRPr="002B6C51">
              <w:rPr>
                <w:rFonts w:cstheme="minorHAnsi"/>
                <w:szCs w:val="18"/>
              </w:rPr>
              <w:t>Identify audience and purpose.</w:t>
            </w:r>
          </w:p>
          <w:p w14:paraId="03000A9C" w14:textId="77777777" w:rsidR="00166CA5" w:rsidRPr="002B6C51" w:rsidRDefault="00166CA5" w:rsidP="00166CA5">
            <w:pPr>
              <w:pStyle w:val="NoSpacing"/>
              <w:numPr>
                <w:ilvl w:val="0"/>
                <w:numId w:val="25"/>
              </w:numPr>
              <w:rPr>
                <w:rFonts w:cstheme="minorHAnsi"/>
                <w:b/>
                <w:bCs/>
                <w:sz w:val="24"/>
                <w:szCs w:val="24"/>
                <w:u w:val="single"/>
              </w:rPr>
            </w:pPr>
            <w:r w:rsidRPr="002B6C51">
              <w:rPr>
                <w:rFonts w:cstheme="minorHAnsi"/>
                <w:szCs w:val="18"/>
              </w:rPr>
              <w:t>Talk about how they are thinking and learning.</w:t>
            </w:r>
          </w:p>
          <w:p w14:paraId="66B47F60" w14:textId="007E2938" w:rsidR="00166CA5" w:rsidRPr="002B6C51" w:rsidRDefault="00166CA5" w:rsidP="00166CA5">
            <w:pPr>
              <w:pStyle w:val="NoSpacing"/>
              <w:numPr>
                <w:ilvl w:val="0"/>
                <w:numId w:val="25"/>
              </w:numPr>
              <w:rPr>
                <w:rFonts w:cstheme="minorHAnsi"/>
                <w:b/>
                <w:bCs/>
                <w:sz w:val="24"/>
                <w:szCs w:val="24"/>
                <w:u w:val="single"/>
              </w:rPr>
            </w:pPr>
            <w:r w:rsidRPr="002B6C51">
              <w:rPr>
                <w:rFonts w:cstheme="minorHAnsi"/>
                <w:szCs w:val="18"/>
              </w:rPr>
              <w:t>Role play, improvise.</w:t>
            </w:r>
          </w:p>
        </w:tc>
      </w:tr>
      <w:tr w:rsidR="009B0458" w:rsidRPr="002B6C51" w14:paraId="4C9D2116" w14:textId="77777777" w:rsidTr="1BD57119">
        <w:trPr>
          <w:trHeight w:val="561"/>
        </w:trPr>
        <w:tc>
          <w:tcPr>
            <w:tcW w:w="10201" w:type="dxa"/>
            <w:gridSpan w:val="2"/>
            <w:vAlign w:val="center"/>
          </w:tcPr>
          <w:p w14:paraId="297D7278" w14:textId="77777777" w:rsidR="009B0458" w:rsidRPr="002B6C51" w:rsidRDefault="004A58B3" w:rsidP="004A58B3">
            <w:pPr>
              <w:pStyle w:val="NoSpacing"/>
              <w:jc w:val="center"/>
              <w:rPr>
                <w:rFonts w:cstheme="minorHAnsi"/>
                <w:b/>
                <w:color w:val="FF0000"/>
                <w:sz w:val="32"/>
                <w:szCs w:val="32"/>
                <w:u w:val="single"/>
              </w:rPr>
            </w:pPr>
            <w:r w:rsidRPr="009B2831">
              <w:rPr>
                <w:rFonts w:cstheme="minorHAnsi"/>
                <w:b/>
                <w:color w:val="FFFF00"/>
                <w:sz w:val="32"/>
                <w:szCs w:val="32"/>
                <w:u w:val="single"/>
              </w:rPr>
              <w:t>IMPLEMENTATION</w:t>
            </w:r>
          </w:p>
        </w:tc>
      </w:tr>
      <w:tr w:rsidR="007656BC" w:rsidRPr="002B6C51" w14:paraId="3D2285D9" w14:textId="77777777" w:rsidTr="00C2722B">
        <w:tc>
          <w:tcPr>
            <w:tcW w:w="2547" w:type="dxa"/>
          </w:tcPr>
          <w:p w14:paraId="0BD059CA" w14:textId="33626B45" w:rsidR="008A31AC" w:rsidRPr="002B6C51" w:rsidRDefault="008A31AC" w:rsidP="00FA0BC0">
            <w:pPr>
              <w:pStyle w:val="NoSpacing"/>
              <w:rPr>
                <w:rFonts w:cstheme="minorHAnsi"/>
                <w:b/>
                <w:bCs/>
                <w:sz w:val="24"/>
                <w:szCs w:val="24"/>
                <w:u w:val="single"/>
              </w:rPr>
            </w:pPr>
            <w:r w:rsidRPr="002B6C51">
              <w:rPr>
                <w:rFonts w:cstheme="minorHAnsi"/>
                <w:b/>
                <w:bCs/>
                <w:sz w:val="24"/>
                <w:szCs w:val="24"/>
                <w:u w:val="single"/>
              </w:rPr>
              <w:t>Differentiation</w:t>
            </w:r>
          </w:p>
          <w:p w14:paraId="61B9FEF8" w14:textId="77777777" w:rsidR="00AE585D" w:rsidRPr="002B6C51" w:rsidRDefault="00AE585D" w:rsidP="00FA0BC0">
            <w:pPr>
              <w:pStyle w:val="NoSpacing"/>
              <w:rPr>
                <w:rFonts w:cstheme="minorHAnsi"/>
                <w:b/>
                <w:bCs/>
                <w:sz w:val="24"/>
                <w:szCs w:val="24"/>
                <w:u w:val="single"/>
              </w:rPr>
            </w:pPr>
          </w:p>
          <w:p w14:paraId="46688822" w14:textId="216E39C8" w:rsidR="008A31AC" w:rsidRPr="002B6C51" w:rsidRDefault="008A31AC" w:rsidP="004332A9">
            <w:pPr>
              <w:pStyle w:val="NoSpacing"/>
              <w:rPr>
                <w:rFonts w:cstheme="minorHAnsi"/>
                <w:sz w:val="24"/>
                <w:szCs w:val="24"/>
              </w:rPr>
            </w:pPr>
            <w:r w:rsidRPr="002B6C51">
              <w:rPr>
                <w:rFonts w:cstheme="minorHAnsi"/>
                <w:b/>
                <w:sz w:val="24"/>
                <w:szCs w:val="24"/>
              </w:rPr>
              <w:t>SEND</w:t>
            </w:r>
            <w:r w:rsidRPr="002B6C51">
              <w:rPr>
                <w:rFonts w:cstheme="minorHAnsi"/>
                <w:sz w:val="24"/>
                <w:szCs w:val="24"/>
              </w:rPr>
              <w:t xml:space="preserve"> – </w:t>
            </w:r>
            <w:r w:rsidR="00B10894" w:rsidRPr="002B6C51">
              <w:rPr>
                <w:rFonts w:cstheme="minorHAnsi"/>
                <w:sz w:val="24"/>
                <w:szCs w:val="24"/>
              </w:rPr>
              <w:t>support for reading</w:t>
            </w:r>
          </w:p>
          <w:p w14:paraId="2A1AC400" w14:textId="77777777" w:rsidR="00AE585D" w:rsidRPr="002B6C51" w:rsidRDefault="00AE585D" w:rsidP="004332A9">
            <w:pPr>
              <w:pStyle w:val="NoSpacing"/>
              <w:rPr>
                <w:rFonts w:cstheme="minorHAnsi"/>
                <w:sz w:val="24"/>
                <w:szCs w:val="24"/>
              </w:rPr>
            </w:pPr>
          </w:p>
          <w:p w14:paraId="7BC4F336" w14:textId="59ADA98D" w:rsidR="008A31AC" w:rsidRPr="002B6C51" w:rsidRDefault="008A31AC" w:rsidP="00AE585D">
            <w:pPr>
              <w:pStyle w:val="NoSpacing"/>
              <w:rPr>
                <w:rFonts w:cstheme="minorHAnsi"/>
                <w:sz w:val="24"/>
                <w:szCs w:val="24"/>
              </w:rPr>
            </w:pPr>
            <w:r w:rsidRPr="002B6C51">
              <w:rPr>
                <w:rFonts w:cstheme="minorHAnsi"/>
                <w:b/>
                <w:sz w:val="24"/>
                <w:szCs w:val="24"/>
              </w:rPr>
              <w:t>MAC</w:t>
            </w:r>
            <w:r w:rsidRPr="002B6C51">
              <w:rPr>
                <w:rFonts w:cstheme="minorHAnsi"/>
                <w:sz w:val="24"/>
                <w:szCs w:val="24"/>
              </w:rPr>
              <w:t xml:space="preserve"> </w:t>
            </w:r>
            <w:r w:rsidR="00B12DFC" w:rsidRPr="002B6C51">
              <w:rPr>
                <w:rFonts w:cstheme="minorHAnsi"/>
                <w:sz w:val="24"/>
                <w:szCs w:val="24"/>
              </w:rPr>
              <w:t>–</w:t>
            </w:r>
            <w:r w:rsidRPr="002B6C51">
              <w:rPr>
                <w:rFonts w:cstheme="minorHAnsi"/>
                <w:sz w:val="24"/>
                <w:szCs w:val="24"/>
              </w:rPr>
              <w:t xml:space="preserve"> </w:t>
            </w:r>
            <w:r w:rsidR="00B10894" w:rsidRPr="002B6C51">
              <w:rPr>
                <w:rFonts w:cstheme="minorHAnsi"/>
                <w:sz w:val="24"/>
                <w:szCs w:val="24"/>
              </w:rPr>
              <w:t>challenge links with other texts, looking for themes and conventions</w:t>
            </w:r>
          </w:p>
        </w:tc>
        <w:tc>
          <w:tcPr>
            <w:tcW w:w="7654" w:type="dxa"/>
          </w:tcPr>
          <w:p w14:paraId="2C87F9C8" w14:textId="71FF6F25" w:rsidR="000A4936" w:rsidRPr="002B6C51" w:rsidRDefault="000A4936" w:rsidP="000A4936">
            <w:pPr>
              <w:rPr>
                <w:rFonts w:asciiTheme="minorHAnsi" w:eastAsiaTheme="minorHAnsi" w:hAnsiTheme="minorHAnsi" w:cstheme="minorHAnsi"/>
                <w:b/>
                <w:u w:val="single"/>
                <w:lang w:val="en-GB"/>
              </w:rPr>
            </w:pPr>
            <w:r w:rsidRPr="002B6C51">
              <w:rPr>
                <w:rFonts w:asciiTheme="minorHAnsi" w:eastAsiaTheme="minorHAnsi" w:hAnsiTheme="minorHAnsi" w:cstheme="minorHAnsi"/>
                <w:b/>
                <w:u w:val="single"/>
                <w:lang w:val="en-GB"/>
              </w:rPr>
              <w:t>During this phase:</w:t>
            </w:r>
          </w:p>
          <w:p w14:paraId="04E641DC" w14:textId="77777777"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8"/>
                <w:lang w:val="en-GB"/>
              </w:rPr>
            </w:pPr>
            <w:r w:rsidRPr="002B6C51">
              <w:rPr>
                <w:rFonts w:asciiTheme="minorHAnsi" w:eastAsiaTheme="minorHAnsi" w:hAnsiTheme="minorHAnsi" w:cstheme="minorHAnsi"/>
                <w:sz w:val="22"/>
                <w:szCs w:val="28"/>
                <w:lang w:val="en-GB"/>
              </w:rPr>
              <w:t>Daily read of the story.</w:t>
            </w:r>
          </w:p>
          <w:p w14:paraId="16B3096E" w14:textId="5FD65287"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8"/>
                <w:lang w:val="en-GB"/>
              </w:rPr>
            </w:pPr>
            <w:r w:rsidRPr="002B6C51">
              <w:rPr>
                <w:rFonts w:asciiTheme="minorHAnsi" w:hAnsiTheme="minorHAnsi" w:cstheme="minorHAnsi"/>
                <w:sz w:val="22"/>
                <w:szCs w:val="28"/>
              </w:rPr>
              <w:t>Focus on vocabulary – give them the vocabulary you want them to use. Don’t expect them to know the words you are wanting. Tier 3 words - subject specific linked to that piece of writing e.g. beanstalk, camouflage, warfare. Tier 2 words – words that can be used over and over again e.g. brave, courageous, magnificent.</w:t>
            </w:r>
          </w:p>
          <w:p w14:paraId="3CF4BD18" w14:textId="77777777" w:rsidR="00913C2E" w:rsidRPr="002B6C51" w:rsidRDefault="00913C2E" w:rsidP="00913C2E">
            <w:pPr>
              <w:rPr>
                <w:rFonts w:asciiTheme="minorHAnsi" w:hAnsiTheme="minorHAnsi" w:cstheme="minorHAnsi"/>
                <w:sz w:val="28"/>
                <w:szCs w:val="28"/>
              </w:rPr>
            </w:pPr>
          </w:p>
          <w:p w14:paraId="09A784CF" w14:textId="77777777" w:rsidR="00913C2E" w:rsidRPr="002B6C51" w:rsidRDefault="00913C2E" w:rsidP="00913C2E">
            <w:pPr>
              <w:rPr>
                <w:rFonts w:asciiTheme="minorHAnsi" w:hAnsiTheme="minorHAnsi" w:cstheme="minorHAnsi"/>
                <w:sz w:val="22"/>
                <w:szCs w:val="28"/>
              </w:rPr>
            </w:pPr>
            <w:r w:rsidRPr="002B6C51">
              <w:rPr>
                <w:rFonts w:asciiTheme="minorHAnsi" w:hAnsiTheme="minorHAnsi" w:cstheme="minorHAnsi"/>
                <w:sz w:val="22"/>
                <w:szCs w:val="28"/>
              </w:rPr>
              <w:t>Opportunities in this phase for:</w:t>
            </w:r>
          </w:p>
          <w:p w14:paraId="2C262899" w14:textId="77777777" w:rsidR="00913C2E" w:rsidRPr="002B6C51" w:rsidRDefault="00913C2E" w:rsidP="00913C2E">
            <w:pPr>
              <w:rPr>
                <w:rFonts w:asciiTheme="minorHAnsi" w:hAnsiTheme="minorHAnsi" w:cstheme="minorHAnsi"/>
                <w:sz w:val="22"/>
                <w:szCs w:val="28"/>
              </w:rPr>
            </w:pPr>
            <w:r w:rsidRPr="002B6C51">
              <w:rPr>
                <w:rFonts w:asciiTheme="minorHAnsi" w:hAnsiTheme="minorHAnsi" w:cstheme="minorHAnsi"/>
                <w:sz w:val="22"/>
                <w:szCs w:val="28"/>
              </w:rPr>
              <w:t>Role-play</w:t>
            </w:r>
            <w:r w:rsidRPr="002B6C51">
              <w:rPr>
                <w:rFonts w:asciiTheme="minorHAnsi" w:hAnsiTheme="minorHAnsi" w:cstheme="minorHAnsi"/>
                <w:sz w:val="22"/>
                <w:szCs w:val="28"/>
              </w:rPr>
              <w:tab/>
              <w:t>Videos</w:t>
            </w:r>
            <w:r w:rsidRPr="002B6C51">
              <w:rPr>
                <w:rFonts w:asciiTheme="minorHAnsi" w:hAnsiTheme="minorHAnsi" w:cstheme="minorHAnsi"/>
                <w:sz w:val="22"/>
                <w:szCs w:val="28"/>
              </w:rPr>
              <w:tab/>
              <w:t xml:space="preserve">                 Story sacks            Visual images </w:t>
            </w:r>
          </w:p>
          <w:p w14:paraId="656B14FC" w14:textId="02B81BA2" w:rsidR="00913C2E" w:rsidRPr="002B6C51" w:rsidRDefault="00913C2E" w:rsidP="00913C2E">
            <w:pPr>
              <w:rPr>
                <w:rFonts w:asciiTheme="minorHAnsi" w:hAnsiTheme="minorHAnsi" w:cstheme="minorHAnsi"/>
                <w:sz w:val="22"/>
                <w:szCs w:val="28"/>
              </w:rPr>
            </w:pPr>
            <w:r w:rsidRPr="002B6C51">
              <w:rPr>
                <w:rFonts w:asciiTheme="minorHAnsi" w:hAnsiTheme="minorHAnsi" w:cstheme="minorHAnsi"/>
                <w:sz w:val="22"/>
                <w:szCs w:val="28"/>
              </w:rPr>
              <w:t>Puppets        Oral retelling</w:t>
            </w:r>
            <w:r w:rsidRPr="002B6C51">
              <w:rPr>
                <w:rFonts w:asciiTheme="minorHAnsi" w:hAnsiTheme="minorHAnsi" w:cstheme="minorHAnsi"/>
                <w:sz w:val="22"/>
                <w:szCs w:val="28"/>
              </w:rPr>
              <w:tab/>
              <w:t xml:space="preserve">     Sequencing            Hot-seating</w:t>
            </w:r>
          </w:p>
          <w:p w14:paraId="0C87F578" w14:textId="4FBB873A" w:rsidR="00913C2E" w:rsidRPr="002B6C51" w:rsidRDefault="00913C2E" w:rsidP="00913C2E">
            <w:pPr>
              <w:rPr>
                <w:rFonts w:asciiTheme="minorHAnsi" w:hAnsiTheme="minorHAnsi" w:cstheme="minorHAnsi"/>
                <w:sz w:val="22"/>
                <w:szCs w:val="28"/>
              </w:rPr>
            </w:pPr>
            <w:r w:rsidRPr="002B6C51">
              <w:rPr>
                <w:rFonts w:asciiTheme="minorHAnsi" w:hAnsiTheme="minorHAnsi" w:cstheme="minorHAnsi"/>
                <w:sz w:val="22"/>
                <w:szCs w:val="28"/>
              </w:rPr>
              <w:t>Visitors</w:t>
            </w:r>
            <w:r w:rsidRPr="002B6C51">
              <w:rPr>
                <w:rFonts w:asciiTheme="minorHAnsi" w:hAnsiTheme="minorHAnsi" w:cstheme="minorHAnsi"/>
                <w:sz w:val="22"/>
                <w:szCs w:val="28"/>
              </w:rPr>
              <w:tab/>
              <w:t>Artefacts</w:t>
            </w:r>
            <w:r w:rsidRPr="002B6C51">
              <w:rPr>
                <w:rFonts w:asciiTheme="minorHAnsi" w:hAnsiTheme="minorHAnsi" w:cstheme="minorHAnsi"/>
                <w:sz w:val="22"/>
                <w:szCs w:val="28"/>
              </w:rPr>
              <w:tab/>
              <w:t xml:space="preserve">     Letters</w:t>
            </w:r>
            <w:r w:rsidRPr="002B6C51">
              <w:rPr>
                <w:rFonts w:asciiTheme="minorHAnsi" w:hAnsiTheme="minorHAnsi" w:cstheme="minorHAnsi"/>
                <w:sz w:val="22"/>
                <w:szCs w:val="28"/>
              </w:rPr>
              <w:tab/>
              <w:t xml:space="preserve">           Newspapers</w:t>
            </w:r>
            <w:r w:rsidRPr="002B6C51">
              <w:rPr>
                <w:rFonts w:asciiTheme="minorHAnsi" w:hAnsiTheme="minorHAnsi" w:cstheme="minorHAnsi"/>
                <w:sz w:val="22"/>
                <w:szCs w:val="28"/>
              </w:rPr>
              <w:tab/>
            </w:r>
          </w:p>
          <w:p w14:paraId="1B26DE15" w14:textId="7333F2CB" w:rsidR="00733814" w:rsidRPr="002B6C51" w:rsidRDefault="00913C2E" w:rsidP="00913C2E">
            <w:pPr>
              <w:spacing w:after="160" w:line="259" w:lineRule="auto"/>
              <w:contextualSpacing/>
              <w:rPr>
                <w:rFonts w:asciiTheme="minorHAnsi" w:eastAsiaTheme="minorHAnsi" w:hAnsiTheme="minorHAnsi" w:cstheme="minorHAnsi"/>
                <w:sz w:val="18"/>
                <w:szCs w:val="28"/>
                <w:lang w:val="en-GB"/>
              </w:rPr>
            </w:pPr>
            <w:r w:rsidRPr="002B6C51">
              <w:rPr>
                <w:rFonts w:asciiTheme="minorHAnsi" w:hAnsiTheme="minorHAnsi" w:cstheme="minorHAnsi"/>
                <w:sz w:val="22"/>
                <w:szCs w:val="28"/>
              </w:rPr>
              <w:t>Art (Drawing/Painting – label)</w:t>
            </w:r>
            <w:r w:rsidRPr="002B6C51">
              <w:rPr>
                <w:rFonts w:asciiTheme="minorHAnsi" w:hAnsiTheme="minorHAnsi" w:cstheme="minorHAnsi"/>
                <w:sz w:val="22"/>
                <w:szCs w:val="28"/>
              </w:rPr>
              <w:tab/>
              <w:t>Labelling pictures</w:t>
            </w:r>
            <w:r w:rsidRPr="002B6C51">
              <w:rPr>
                <w:rFonts w:asciiTheme="minorHAnsi" w:hAnsiTheme="minorHAnsi" w:cstheme="minorHAnsi"/>
                <w:sz w:val="22"/>
                <w:szCs w:val="28"/>
              </w:rPr>
              <w:tab/>
            </w:r>
          </w:p>
        </w:tc>
      </w:tr>
      <w:tr w:rsidR="007656BC" w:rsidRPr="002B6C51" w14:paraId="6EA7823B" w14:textId="77777777" w:rsidTr="00C2722B">
        <w:trPr>
          <w:trHeight w:val="571"/>
        </w:trPr>
        <w:tc>
          <w:tcPr>
            <w:tcW w:w="10201" w:type="dxa"/>
            <w:gridSpan w:val="2"/>
            <w:tcBorders>
              <w:bottom w:val="single" w:sz="4" w:space="0" w:color="auto"/>
            </w:tcBorders>
            <w:vAlign w:val="center"/>
          </w:tcPr>
          <w:p w14:paraId="7075B4D7" w14:textId="77777777" w:rsidR="007656BC" w:rsidRPr="002B6C51" w:rsidRDefault="004A58B3" w:rsidP="004A58B3">
            <w:pPr>
              <w:pStyle w:val="NoSpacing"/>
              <w:jc w:val="center"/>
              <w:rPr>
                <w:rFonts w:cstheme="minorHAnsi"/>
                <w:b/>
                <w:sz w:val="32"/>
                <w:szCs w:val="32"/>
                <w:u w:val="single"/>
              </w:rPr>
            </w:pPr>
            <w:r w:rsidRPr="009B2831">
              <w:rPr>
                <w:rFonts w:cstheme="minorHAnsi"/>
                <w:b/>
                <w:color w:val="FFFF00"/>
                <w:sz w:val="32"/>
                <w:szCs w:val="32"/>
                <w:u w:val="single"/>
              </w:rPr>
              <w:t>IMPACT</w:t>
            </w:r>
          </w:p>
        </w:tc>
      </w:tr>
      <w:tr w:rsidR="00AE585D" w:rsidRPr="002B6C51" w14:paraId="6F5CA9E0" w14:textId="70B1770F" w:rsidTr="00AE585D">
        <w:trPr>
          <w:trHeight w:val="2365"/>
        </w:trPr>
        <w:tc>
          <w:tcPr>
            <w:tcW w:w="10201" w:type="dxa"/>
            <w:gridSpan w:val="2"/>
          </w:tcPr>
          <w:p w14:paraId="21DBE638" w14:textId="0895F48B" w:rsidR="00AE585D" w:rsidRPr="002B6C51" w:rsidRDefault="00421BC0" w:rsidP="00AE585D">
            <w:pPr>
              <w:pStyle w:val="NoSpacing"/>
              <w:rPr>
                <w:rFonts w:cstheme="minorHAnsi"/>
                <w:sz w:val="24"/>
                <w:szCs w:val="24"/>
                <w:u w:val="single"/>
              </w:rPr>
            </w:pPr>
            <w:r w:rsidRPr="002B6C51">
              <w:rPr>
                <w:rFonts w:cstheme="minorHAnsi"/>
                <w:b/>
                <w:bCs/>
                <w:sz w:val="24"/>
                <w:szCs w:val="24"/>
                <w:u w:val="single"/>
              </w:rPr>
              <w:t>Outcome of this phase</w:t>
            </w:r>
            <w:r w:rsidR="00AE585D" w:rsidRPr="002B6C51">
              <w:rPr>
                <w:rFonts w:cstheme="minorHAnsi"/>
                <w:b/>
                <w:bCs/>
                <w:sz w:val="24"/>
                <w:szCs w:val="24"/>
                <w:u w:val="single"/>
              </w:rPr>
              <w:t>:</w:t>
            </w:r>
          </w:p>
          <w:p w14:paraId="7E275CDB" w14:textId="77777777" w:rsidR="00421BC0" w:rsidRPr="002B6C51" w:rsidRDefault="00421BC0" w:rsidP="00AE585D">
            <w:pPr>
              <w:pStyle w:val="NoSpacing"/>
              <w:ind w:left="14"/>
              <w:rPr>
                <w:rFonts w:cstheme="minorHAnsi"/>
                <w:bCs/>
              </w:rPr>
            </w:pPr>
            <w:r w:rsidRPr="002B6C51">
              <w:rPr>
                <w:rFonts w:cstheme="minorHAnsi"/>
                <w:bCs/>
              </w:rPr>
              <w:t>Vocabulary – definitions, meanings, vocab four square</w:t>
            </w:r>
          </w:p>
          <w:p w14:paraId="6443B9CB" w14:textId="1450E329" w:rsidR="00AE585D" w:rsidRPr="002B6C51" w:rsidRDefault="00DA52FF" w:rsidP="00AE585D">
            <w:pPr>
              <w:pStyle w:val="NoSpacing"/>
              <w:ind w:left="14"/>
              <w:rPr>
                <w:rFonts w:cstheme="minorHAnsi"/>
                <w:bCs/>
              </w:rPr>
            </w:pPr>
            <w:r w:rsidRPr="002B6C51">
              <w:rPr>
                <w:rFonts w:cstheme="minorHAnsi"/>
                <w:bCs/>
              </w:rPr>
              <w:t>Labelled pictures/diagrams</w:t>
            </w:r>
          </w:p>
          <w:p w14:paraId="1B97E12A" w14:textId="77777777" w:rsidR="00DA52FF" w:rsidRPr="002B6C51" w:rsidRDefault="00DA52FF" w:rsidP="00AE585D">
            <w:pPr>
              <w:pStyle w:val="NoSpacing"/>
              <w:ind w:left="14"/>
              <w:rPr>
                <w:rFonts w:cstheme="minorHAnsi"/>
                <w:bCs/>
              </w:rPr>
            </w:pPr>
            <w:r w:rsidRPr="002B6C51">
              <w:rPr>
                <w:rFonts w:cstheme="minorHAnsi"/>
                <w:bCs/>
              </w:rPr>
              <w:t>Picture sequencing</w:t>
            </w:r>
          </w:p>
          <w:p w14:paraId="124B6075" w14:textId="77777777" w:rsidR="00DA52FF" w:rsidRPr="002B6C51" w:rsidRDefault="00DA52FF" w:rsidP="00DA52FF">
            <w:pPr>
              <w:pStyle w:val="NoSpacing"/>
              <w:ind w:left="14"/>
              <w:rPr>
                <w:rFonts w:cstheme="minorHAnsi"/>
                <w:bCs/>
              </w:rPr>
            </w:pPr>
            <w:r w:rsidRPr="002B6C51">
              <w:rPr>
                <w:rFonts w:cstheme="minorHAnsi"/>
                <w:bCs/>
              </w:rPr>
              <w:t>Photos of children role-playing</w:t>
            </w:r>
          </w:p>
          <w:p w14:paraId="0629D65B" w14:textId="77777777" w:rsidR="00DA52FF" w:rsidRPr="002B6C51" w:rsidRDefault="00DA52FF" w:rsidP="00DA52FF">
            <w:pPr>
              <w:pStyle w:val="NoSpacing"/>
              <w:ind w:left="14"/>
              <w:rPr>
                <w:rFonts w:cstheme="minorHAnsi"/>
                <w:bCs/>
              </w:rPr>
            </w:pPr>
            <w:r w:rsidRPr="002B6C51">
              <w:rPr>
                <w:rFonts w:cstheme="minorHAnsi"/>
                <w:bCs/>
              </w:rPr>
              <w:t>Art/Sketches</w:t>
            </w:r>
          </w:p>
          <w:p w14:paraId="69ED62E2" w14:textId="77777777" w:rsidR="00DA52FF" w:rsidRPr="002B6C51" w:rsidRDefault="00DA52FF" w:rsidP="00DA52FF">
            <w:pPr>
              <w:pStyle w:val="NoSpacing"/>
              <w:ind w:left="14"/>
              <w:rPr>
                <w:rFonts w:cstheme="minorHAnsi"/>
                <w:bCs/>
              </w:rPr>
            </w:pPr>
            <w:r w:rsidRPr="002B6C51">
              <w:rPr>
                <w:rFonts w:cstheme="minorHAnsi"/>
                <w:bCs/>
              </w:rPr>
              <w:t>Questions for visitors</w:t>
            </w:r>
          </w:p>
          <w:p w14:paraId="782FF751" w14:textId="77777777" w:rsidR="00421BC0" w:rsidRPr="002B6C51" w:rsidRDefault="00421BC0" w:rsidP="00421BC0">
            <w:pPr>
              <w:pStyle w:val="NoSpacing"/>
              <w:rPr>
                <w:rFonts w:cstheme="minorHAnsi"/>
                <w:bCs/>
              </w:rPr>
            </w:pPr>
            <w:r w:rsidRPr="002B6C51">
              <w:rPr>
                <w:rFonts w:cstheme="minorHAnsi"/>
                <w:bCs/>
              </w:rPr>
              <w:t>Character description</w:t>
            </w:r>
          </w:p>
          <w:p w14:paraId="6D4A6FBB" w14:textId="77777777" w:rsidR="00421BC0" w:rsidRPr="002B6C51" w:rsidRDefault="00421BC0" w:rsidP="00421BC0">
            <w:pPr>
              <w:pStyle w:val="NoSpacing"/>
              <w:rPr>
                <w:rFonts w:cstheme="minorHAnsi"/>
                <w:bCs/>
              </w:rPr>
            </w:pPr>
            <w:r w:rsidRPr="002B6C51">
              <w:rPr>
                <w:rFonts w:cstheme="minorHAnsi"/>
                <w:bCs/>
              </w:rPr>
              <w:t>Setting description</w:t>
            </w:r>
          </w:p>
          <w:p w14:paraId="1ACE08A4" w14:textId="44B9FF7B" w:rsidR="00421BC0" w:rsidRPr="002B6C51" w:rsidRDefault="00421BC0" w:rsidP="00421BC0">
            <w:pPr>
              <w:pStyle w:val="NoSpacing"/>
              <w:rPr>
                <w:rFonts w:cstheme="minorHAnsi"/>
                <w:bCs/>
              </w:rPr>
            </w:pPr>
            <w:r w:rsidRPr="002B6C51">
              <w:rPr>
                <w:rFonts w:cstheme="minorHAnsi"/>
                <w:bCs/>
              </w:rPr>
              <w:t>Character thought/speech bubbles</w:t>
            </w:r>
          </w:p>
          <w:p w14:paraId="2E8AF809" w14:textId="00D8BD4F" w:rsidR="00421BC0" w:rsidRPr="002B6C51" w:rsidRDefault="00421BC0" w:rsidP="00421BC0">
            <w:pPr>
              <w:pStyle w:val="NoSpacing"/>
              <w:rPr>
                <w:rFonts w:cstheme="minorHAnsi"/>
                <w:bCs/>
              </w:rPr>
            </w:pPr>
            <w:r w:rsidRPr="002B6C51">
              <w:rPr>
                <w:rFonts w:cstheme="minorHAnsi"/>
                <w:bCs/>
              </w:rPr>
              <w:t>Character pockets (What might this character have in their pocket?)</w:t>
            </w:r>
          </w:p>
          <w:p w14:paraId="15E32371" w14:textId="39973C65" w:rsidR="00421BC0" w:rsidRPr="002B6C51" w:rsidRDefault="00421BC0" w:rsidP="00421BC0">
            <w:pPr>
              <w:pStyle w:val="NoSpacing"/>
              <w:rPr>
                <w:rFonts w:cstheme="minorHAnsi"/>
                <w:bCs/>
              </w:rPr>
            </w:pPr>
            <w:r w:rsidRPr="002B6C51">
              <w:rPr>
                <w:rFonts w:cstheme="minorHAnsi"/>
                <w:bCs/>
              </w:rPr>
              <w:t>Predictions</w:t>
            </w:r>
          </w:p>
          <w:p w14:paraId="6AD81885" w14:textId="77777777" w:rsidR="00421BC0" w:rsidRPr="002B6C51" w:rsidRDefault="00421BC0" w:rsidP="00421BC0">
            <w:pPr>
              <w:pStyle w:val="NoSpacing"/>
              <w:rPr>
                <w:rFonts w:cstheme="minorHAnsi"/>
                <w:bCs/>
              </w:rPr>
            </w:pPr>
          </w:p>
          <w:p w14:paraId="63315C74" w14:textId="03A2E23E" w:rsidR="00421BC0" w:rsidRPr="002B6C51" w:rsidRDefault="00421BC0" w:rsidP="00421BC0">
            <w:pPr>
              <w:pStyle w:val="NoSpacing"/>
              <w:rPr>
                <w:rFonts w:cstheme="minorHAnsi"/>
                <w:bCs/>
              </w:rPr>
            </w:pPr>
          </w:p>
        </w:tc>
      </w:tr>
    </w:tbl>
    <w:p w14:paraId="50EDE259" w14:textId="382ED1CB" w:rsidR="00962152" w:rsidRPr="002B6C51" w:rsidRDefault="00962152" w:rsidP="00962152">
      <w:pPr>
        <w:pStyle w:val="NoSpacing"/>
        <w:jc w:val="center"/>
        <w:rPr>
          <w:rFonts w:cstheme="minorHAnsi"/>
          <w:b/>
          <w:sz w:val="28"/>
          <w:szCs w:val="28"/>
          <w:u w:val="single"/>
        </w:rPr>
      </w:pPr>
    </w:p>
    <w:tbl>
      <w:tblPr>
        <w:tblStyle w:val="TableGrid"/>
        <w:tblW w:w="10201" w:type="dxa"/>
        <w:tblLook w:val="04A0" w:firstRow="1" w:lastRow="0" w:firstColumn="1" w:lastColumn="0" w:noHBand="0" w:noVBand="1"/>
      </w:tblPr>
      <w:tblGrid>
        <w:gridCol w:w="2547"/>
        <w:gridCol w:w="7654"/>
      </w:tblGrid>
      <w:tr w:rsidR="00AE585D" w:rsidRPr="002B6C51" w14:paraId="028DEB39" w14:textId="77777777" w:rsidTr="009B2831">
        <w:trPr>
          <w:trHeight w:val="908"/>
        </w:trPr>
        <w:tc>
          <w:tcPr>
            <w:tcW w:w="2547" w:type="dxa"/>
            <w:shd w:val="clear" w:color="auto" w:fill="FF0000"/>
            <w:vAlign w:val="center"/>
          </w:tcPr>
          <w:p w14:paraId="1D3F1AA6" w14:textId="6C0BBA80" w:rsidR="00AE585D" w:rsidRPr="002B6C51" w:rsidRDefault="00AE585D" w:rsidP="00296E16">
            <w:pPr>
              <w:pStyle w:val="NoSpacing"/>
              <w:jc w:val="center"/>
              <w:rPr>
                <w:rFonts w:cstheme="minorHAnsi"/>
                <w:b/>
                <w:sz w:val="40"/>
                <w:szCs w:val="40"/>
                <w:u w:val="single"/>
              </w:rPr>
            </w:pPr>
            <w:r w:rsidRPr="002B6C51">
              <w:rPr>
                <w:rFonts w:cstheme="minorHAnsi"/>
                <w:b/>
                <w:sz w:val="40"/>
                <w:szCs w:val="40"/>
                <w:u w:val="single"/>
              </w:rPr>
              <w:lastRenderedPageBreak/>
              <w:t>PHASE 2</w:t>
            </w:r>
          </w:p>
        </w:tc>
        <w:tc>
          <w:tcPr>
            <w:tcW w:w="7654" w:type="dxa"/>
            <w:shd w:val="clear" w:color="auto" w:fill="FF0000"/>
            <w:vAlign w:val="center"/>
          </w:tcPr>
          <w:p w14:paraId="18EE21A8" w14:textId="1034D3F9" w:rsidR="00AE585D" w:rsidRPr="002B6C51" w:rsidRDefault="00B370AE" w:rsidP="00296E16">
            <w:pPr>
              <w:pStyle w:val="NoSpacing"/>
              <w:jc w:val="center"/>
              <w:rPr>
                <w:rFonts w:cstheme="minorHAnsi"/>
                <w:b/>
                <w:sz w:val="40"/>
                <w:szCs w:val="40"/>
                <w:u w:val="single"/>
              </w:rPr>
            </w:pPr>
            <w:r w:rsidRPr="002B6C51">
              <w:rPr>
                <w:rFonts w:cstheme="minorHAnsi"/>
                <w:b/>
                <w:sz w:val="40"/>
                <w:szCs w:val="40"/>
                <w:u w:val="single"/>
              </w:rPr>
              <w:t>ANALYSIS AND SKILLS</w:t>
            </w:r>
          </w:p>
        </w:tc>
      </w:tr>
      <w:tr w:rsidR="00AE585D" w:rsidRPr="002B6C51" w14:paraId="361423F0" w14:textId="77777777" w:rsidTr="00296E16">
        <w:trPr>
          <w:trHeight w:val="549"/>
        </w:trPr>
        <w:tc>
          <w:tcPr>
            <w:tcW w:w="10201" w:type="dxa"/>
            <w:gridSpan w:val="2"/>
            <w:vAlign w:val="center"/>
          </w:tcPr>
          <w:p w14:paraId="19859E3C" w14:textId="77777777" w:rsidR="00AE585D" w:rsidRPr="002B6C51" w:rsidRDefault="00AE585D" w:rsidP="00296E16">
            <w:pPr>
              <w:pStyle w:val="NoSpacing"/>
              <w:jc w:val="center"/>
              <w:rPr>
                <w:rFonts w:cstheme="minorHAnsi"/>
                <w:b/>
                <w:color w:val="FFD966" w:themeColor="accent4" w:themeTint="99"/>
                <w:sz w:val="32"/>
                <w:szCs w:val="32"/>
                <w:u w:val="single"/>
              </w:rPr>
            </w:pPr>
            <w:r w:rsidRPr="009B2831">
              <w:rPr>
                <w:rFonts w:cstheme="minorHAnsi"/>
                <w:b/>
                <w:color w:val="FF0000"/>
                <w:sz w:val="32"/>
                <w:szCs w:val="32"/>
                <w:u w:val="single"/>
              </w:rPr>
              <w:t>INTENT</w:t>
            </w:r>
          </w:p>
        </w:tc>
      </w:tr>
      <w:tr w:rsidR="00AE585D" w:rsidRPr="002B6C51" w14:paraId="1212DAE1" w14:textId="77777777" w:rsidTr="00296E16">
        <w:tc>
          <w:tcPr>
            <w:tcW w:w="2547" w:type="dxa"/>
          </w:tcPr>
          <w:p w14:paraId="5D240763" w14:textId="77777777" w:rsidR="00B370AE" w:rsidRPr="002B6C51" w:rsidRDefault="00B370AE" w:rsidP="00B370AE">
            <w:pPr>
              <w:numPr>
                <w:ilvl w:val="0"/>
                <w:numId w:val="21"/>
              </w:numPr>
              <w:rPr>
                <w:rFonts w:asciiTheme="minorHAnsi" w:hAnsiTheme="minorHAnsi" w:cstheme="minorHAnsi"/>
                <w:sz w:val="20"/>
                <w:szCs w:val="20"/>
              </w:rPr>
            </w:pPr>
            <w:r w:rsidRPr="002B6C51">
              <w:rPr>
                <w:rFonts w:asciiTheme="minorHAnsi" w:hAnsiTheme="minorHAnsi" w:cstheme="minorHAnsi"/>
                <w:sz w:val="20"/>
                <w:szCs w:val="20"/>
              </w:rPr>
              <w:t>Define features and characteristics of text/genre.</w:t>
            </w:r>
          </w:p>
          <w:p w14:paraId="4A3C4392" w14:textId="77777777" w:rsidR="00B370AE" w:rsidRPr="002B6C51" w:rsidRDefault="00B370AE" w:rsidP="00B370AE">
            <w:pPr>
              <w:numPr>
                <w:ilvl w:val="0"/>
                <w:numId w:val="21"/>
              </w:numPr>
              <w:rPr>
                <w:rFonts w:asciiTheme="minorHAnsi" w:hAnsiTheme="minorHAnsi" w:cstheme="minorHAnsi"/>
                <w:sz w:val="20"/>
                <w:szCs w:val="20"/>
              </w:rPr>
            </w:pPr>
            <w:r w:rsidRPr="002B6C51">
              <w:rPr>
                <w:rFonts w:asciiTheme="minorHAnsi" w:hAnsiTheme="minorHAnsi" w:cstheme="minorHAnsi"/>
                <w:sz w:val="20"/>
                <w:szCs w:val="20"/>
              </w:rPr>
              <w:t>Agree and understand the success criteria.</w:t>
            </w:r>
          </w:p>
          <w:p w14:paraId="16F30983" w14:textId="77777777" w:rsidR="00B370AE" w:rsidRPr="002B6C51" w:rsidRDefault="00B370AE" w:rsidP="00B370AE">
            <w:pPr>
              <w:numPr>
                <w:ilvl w:val="0"/>
                <w:numId w:val="21"/>
              </w:numPr>
              <w:rPr>
                <w:rFonts w:asciiTheme="minorHAnsi" w:hAnsiTheme="minorHAnsi" w:cstheme="minorHAnsi"/>
                <w:sz w:val="20"/>
                <w:szCs w:val="20"/>
              </w:rPr>
            </w:pPr>
            <w:r w:rsidRPr="002B6C51">
              <w:rPr>
                <w:rFonts w:asciiTheme="minorHAnsi" w:hAnsiTheme="minorHAnsi" w:cstheme="minorHAnsi"/>
                <w:sz w:val="20"/>
                <w:szCs w:val="20"/>
              </w:rPr>
              <w:t>Teach the aspects of the success criteria that the pupils have not met or find challenging.</w:t>
            </w:r>
          </w:p>
          <w:p w14:paraId="3DB38B40" w14:textId="1130C49A" w:rsidR="00AE585D" w:rsidRPr="002B6C51" w:rsidRDefault="00B370AE" w:rsidP="00B370AE">
            <w:pPr>
              <w:numPr>
                <w:ilvl w:val="0"/>
                <w:numId w:val="21"/>
              </w:numPr>
              <w:rPr>
                <w:rFonts w:asciiTheme="minorHAnsi" w:hAnsiTheme="minorHAnsi" w:cstheme="minorHAnsi"/>
                <w:sz w:val="18"/>
                <w:szCs w:val="20"/>
              </w:rPr>
            </w:pPr>
            <w:r w:rsidRPr="002B6C51">
              <w:rPr>
                <w:rFonts w:asciiTheme="minorHAnsi" w:hAnsiTheme="minorHAnsi" w:cstheme="minorHAnsi"/>
                <w:sz w:val="20"/>
                <w:szCs w:val="20"/>
              </w:rPr>
              <w:t>Focus on grammar / punctuation / vocabulary.</w:t>
            </w:r>
          </w:p>
        </w:tc>
        <w:tc>
          <w:tcPr>
            <w:tcW w:w="7654" w:type="dxa"/>
          </w:tcPr>
          <w:p w14:paraId="79444EAA" w14:textId="71778882" w:rsidR="00AE585D" w:rsidRPr="002B6C51" w:rsidRDefault="00166CA5" w:rsidP="00296E16">
            <w:pPr>
              <w:pStyle w:val="NoSpacing"/>
              <w:rPr>
                <w:rFonts w:cstheme="minorHAnsi"/>
                <w:b/>
                <w:bCs/>
                <w:sz w:val="24"/>
                <w:szCs w:val="24"/>
                <w:u w:val="single"/>
              </w:rPr>
            </w:pPr>
            <w:r w:rsidRPr="002B6C51">
              <w:rPr>
                <w:rFonts w:cstheme="minorHAnsi"/>
                <w:b/>
                <w:bCs/>
                <w:sz w:val="24"/>
                <w:szCs w:val="24"/>
                <w:u w:val="single"/>
              </w:rPr>
              <w:t xml:space="preserve">The intention of this phase is </w:t>
            </w:r>
          </w:p>
          <w:p w14:paraId="11BCD6C5" w14:textId="69044C83" w:rsidR="00166CA5" w:rsidRPr="002B6C51" w:rsidRDefault="00166CA5" w:rsidP="00296E16">
            <w:pPr>
              <w:pStyle w:val="NoSpacing"/>
              <w:rPr>
                <w:rFonts w:cstheme="minorHAnsi"/>
                <w:b/>
                <w:bCs/>
                <w:sz w:val="24"/>
                <w:szCs w:val="24"/>
                <w:u w:val="single"/>
              </w:rPr>
            </w:pPr>
            <w:r w:rsidRPr="002B6C51">
              <w:rPr>
                <w:rFonts w:cstheme="minorHAnsi"/>
                <w:b/>
                <w:bCs/>
                <w:sz w:val="24"/>
                <w:szCs w:val="24"/>
                <w:u w:val="single"/>
              </w:rPr>
              <w:t>For teachers to:</w:t>
            </w:r>
          </w:p>
          <w:p w14:paraId="3EE7E13C" w14:textId="77777777" w:rsidR="00166CA5" w:rsidRPr="002B6C51" w:rsidRDefault="00166CA5" w:rsidP="00166CA5">
            <w:pPr>
              <w:pStyle w:val="ListParagraph"/>
              <w:numPr>
                <w:ilvl w:val="0"/>
                <w:numId w:val="26"/>
              </w:numPr>
              <w:rPr>
                <w:rFonts w:asciiTheme="minorHAnsi" w:hAnsiTheme="minorHAnsi" w:cstheme="minorHAnsi"/>
                <w:sz w:val="22"/>
                <w:szCs w:val="18"/>
              </w:rPr>
            </w:pPr>
            <w:r w:rsidRPr="002B6C51">
              <w:rPr>
                <w:rFonts w:asciiTheme="minorHAnsi" w:hAnsiTheme="minorHAnsi" w:cstheme="minorHAnsi"/>
                <w:sz w:val="22"/>
                <w:szCs w:val="18"/>
              </w:rPr>
              <w:t>Secure knowledge and understanding of structure and language features of text type.</w:t>
            </w:r>
          </w:p>
          <w:p w14:paraId="6DDECBB2" w14:textId="77777777" w:rsidR="00166CA5" w:rsidRPr="002B6C51" w:rsidRDefault="00166CA5" w:rsidP="00166CA5">
            <w:pPr>
              <w:pStyle w:val="ListParagraph"/>
              <w:numPr>
                <w:ilvl w:val="0"/>
                <w:numId w:val="26"/>
              </w:numPr>
              <w:rPr>
                <w:rFonts w:asciiTheme="minorHAnsi" w:hAnsiTheme="minorHAnsi" w:cstheme="minorHAnsi"/>
                <w:sz w:val="22"/>
                <w:szCs w:val="18"/>
              </w:rPr>
            </w:pPr>
            <w:r w:rsidRPr="002B6C51">
              <w:rPr>
                <w:rFonts w:asciiTheme="minorHAnsi" w:hAnsiTheme="minorHAnsi" w:cstheme="minorHAnsi"/>
                <w:sz w:val="22"/>
                <w:szCs w:val="18"/>
              </w:rPr>
              <w:t>Prioritise which features of text children need to learn – sentence, text, word.</w:t>
            </w:r>
          </w:p>
          <w:p w14:paraId="5B18EB32" w14:textId="77777777" w:rsidR="00166CA5" w:rsidRPr="002B6C51" w:rsidRDefault="00166CA5" w:rsidP="00166CA5">
            <w:pPr>
              <w:pStyle w:val="ListParagraph"/>
              <w:numPr>
                <w:ilvl w:val="0"/>
                <w:numId w:val="26"/>
              </w:numPr>
              <w:rPr>
                <w:rFonts w:asciiTheme="minorHAnsi" w:hAnsiTheme="minorHAnsi" w:cstheme="minorHAnsi"/>
                <w:sz w:val="22"/>
                <w:szCs w:val="18"/>
              </w:rPr>
            </w:pPr>
            <w:r w:rsidRPr="002B6C51">
              <w:rPr>
                <w:rFonts w:asciiTheme="minorHAnsi" w:hAnsiTheme="minorHAnsi" w:cstheme="minorHAnsi"/>
                <w:sz w:val="22"/>
                <w:szCs w:val="18"/>
              </w:rPr>
              <w:t>Provide interactive, investigate activities to meet learning intentions e.g. construct, classify</w:t>
            </w:r>
          </w:p>
          <w:p w14:paraId="5276EC35" w14:textId="585629F6" w:rsidR="00166CA5" w:rsidRPr="002B6C51" w:rsidRDefault="00166CA5" w:rsidP="00166CA5">
            <w:pPr>
              <w:pStyle w:val="ListParagraph"/>
              <w:numPr>
                <w:ilvl w:val="0"/>
                <w:numId w:val="26"/>
              </w:numPr>
              <w:rPr>
                <w:rFonts w:asciiTheme="minorHAnsi" w:hAnsiTheme="minorHAnsi" w:cstheme="minorHAnsi"/>
                <w:sz w:val="22"/>
                <w:szCs w:val="18"/>
              </w:rPr>
            </w:pPr>
            <w:r w:rsidRPr="002B6C51">
              <w:rPr>
                <w:rFonts w:asciiTheme="minorHAnsi" w:hAnsiTheme="minorHAnsi" w:cstheme="minorHAnsi"/>
                <w:sz w:val="22"/>
                <w:szCs w:val="18"/>
              </w:rPr>
              <w:t>Prioritise which grammar features need to be specifically taught – differentiating where necessary e.g. past tense verbs / specific vocabulary</w:t>
            </w:r>
          </w:p>
          <w:p w14:paraId="56E3D357" w14:textId="251C4915" w:rsidR="00166CA5" w:rsidRPr="002B6C51" w:rsidRDefault="00166CA5" w:rsidP="00166CA5">
            <w:pPr>
              <w:rPr>
                <w:rFonts w:asciiTheme="minorHAnsi" w:hAnsiTheme="minorHAnsi" w:cstheme="minorHAnsi"/>
                <w:b/>
                <w:sz w:val="22"/>
                <w:szCs w:val="18"/>
                <w:u w:val="single"/>
              </w:rPr>
            </w:pPr>
            <w:r w:rsidRPr="002B6C51">
              <w:rPr>
                <w:rFonts w:asciiTheme="minorHAnsi" w:hAnsiTheme="minorHAnsi" w:cstheme="minorHAnsi"/>
                <w:b/>
                <w:sz w:val="22"/>
                <w:szCs w:val="18"/>
                <w:u w:val="single"/>
              </w:rPr>
              <w:t>For children to:</w:t>
            </w:r>
          </w:p>
          <w:p w14:paraId="1A42A350" w14:textId="77777777" w:rsidR="00166CA5" w:rsidRPr="002B6C51" w:rsidRDefault="00166CA5" w:rsidP="00166CA5">
            <w:pPr>
              <w:pStyle w:val="ListParagraph"/>
              <w:numPr>
                <w:ilvl w:val="0"/>
                <w:numId w:val="27"/>
              </w:numPr>
              <w:rPr>
                <w:rFonts w:asciiTheme="minorHAnsi" w:hAnsiTheme="minorHAnsi" w:cstheme="minorHAnsi"/>
                <w:sz w:val="22"/>
                <w:szCs w:val="18"/>
              </w:rPr>
            </w:pPr>
            <w:r w:rsidRPr="002B6C51">
              <w:rPr>
                <w:rFonts w:asciiTheme="minorHAnsi" w:hAnsiTheme="minorHAnsi" w:cstheme="minorHAnsi"/>
                <w:sz w:val="22"/>
                <w:szCs w:val="18"/>
              </w:rPr>
              <w:t>Identify key features of text type/genre and agree success criteria.</w:t>
            </w:r>
          </w:p>
          <w:p w14:paraId="4AE3E48E" w14:textId="77777777" w:rsidR="00166CA5" w:rsidRPr="002B6C51" w:rsidRDefault="00166CA5" w:rsidP="00166CA5">
            <w:pPr>
              <w:pStyle w:val="ListParagraph"/>
              <w:numPr>
                <w:ilvl w:val="0"/>
                <w:numId w:val="27"/>
              </w:numPr>
              <w:rPr>
                <w:rFonts w:asciiTheme="minorHAnsi" w:hAnsiTheme="minorHAnsi" w:cstheme="minorHAnsi"/>
                <w:sz w:val="22"/>
                <w:szCs w:val="18"/>
              </w:rPr>
            </w:pPr>
            <w:r w:rsidRPr="002B6C51">
              <w:rPr>
                <w:rFonts w:asciiTheme="minorHAnsi" w:hAnsiTheme="minorHAnsi" w:cstheme="minorHAnsi"/>
                <w:sz w:val="22"/>
                <w:szCs w:val="18"/>
              </w:rPr>
              <w:t>Practise using different features e.g. paired work constructing and varying sentences through speaking and listening activities.</w:t>
            </w:r>
          </w:p>
          <w:p w14:paraId="02873B03" w14:textId="77777777" w:rsidR="00166CA5" w:rsidRPr="002B6C51" w:rsidRDefault="00166CA5" w:rsidP="00166CA5">
            <w:pPr>
              <w:pStyle w:val="ListParagraph"/>
              <w:numPr>
                <w:ilvl w:val="0"/>
                <w:numId w:val="27"/>
              </w:numPr>
              <w:rPr>
                <w:rFonts w:asciiTheme="minorHAnsi" w:hAnsiTheme="minorHAnsi" w:cstheme="minorHAnsi"/>
                <w:sz w:val="22"/>
                <w:szCs w:val="18"/>
              </w:rPr>
            </w:pPr>
            <w:r w:rsidRPr="002B6C51">
              <w:rPr>
                <w:rFonts w:asciiTheme="minorHAnsi" w:hAnsiTheme="minorHAnsi" w:cstheme="minorHAnsi"/>
                <w:sz w:val="22"/>
                <w:szCs w:val="18"/>
              </w:rPr>
              <w:t xml:space="preserve">Investigate the skill needed for the specific text type. </w:t>
            </w:r>
          </w:p>
          <w:p w14:paraId="6B46B176" w14:textId="57B7E468" w:rsidR="00AE585D" w:rsidRPr="002B6C51" w:rsidRDefault="00166CA5" w:rsidP="00296E16">
            <w:pPr>
              <w:pStyle w:val="ListParagraph"/>
              <w:numPr>
                <w:ilvl w:val="0"/>
                <w:numId w:val="27"/>
              </w:numPr>
              <w:rPr>
                <w:rFonts w:asciiTheme="minorHAnsi" w:hAnsiTheme="minorHAnsi" w:cstheme="minorHAnsi"/>
                <w:sz w:val="22"/>
                <w:szCs w:val="18"/>
              </w:rPr>
            </w:pPr>
            <w:r w:rsidRPr="002B6C51">
              <w:rPr>
                <w:rFonts w:asciiTheme="minorHAnsi" w:hAnsiTheme="minorHAnsi" w:cstheme="minorHAnsi"/>
                <w:sz w:val="22"/>
                <w:szCs w:val="18"/>
              </w:rPr>
              <w:t>Practise writing / using the skill taught in order to be able to apply this in their main writing.</w:t>
            </w:r>
          </w:p>
        </w:tc>
      </w:tr>
      <w:tr w:rsidR="00AE585D" w:rsidRPr="002B6C51" w14:paraId="226A8372" w14:textId="77777777" w:rsidTr="00296E16">
        <w:trPr>
          <w:trHeight w:val="561"/>
        </w:trPr>
        <w:tc>
          <w:tcPr>
            <w:tcW w:w="10201" w:type="dxa"/>
            <w:gridSpan w:val="2"/>
            <w:vAlign w:val="center"/>
          </w:tcPr>
          <w:p w14:paraId="7863A980" w14:textId="77777777" w:rsidR="00AE585D" w:rsidRPr="002B6C51" w:rsidRDefault="00AE585D" w:rsidP="00296E16">
            <w:pPr>
              <w:pStyle w:val="NoSpacing"/>
              <w:jc w:val="center"/>
              <w:rPr>
                <w:rFonts w:cstheme="minorHAnsi"/>
                <w:b/>
                <w:color w:val="FFD966" w:themeColor="accent4" w:themeTint="99"/>
                <w:sz w:val="32"/>
                <w:szCs w:val="32"/>
                <w:u w:val="single"/>
              </w:rPr>
            </w:pPr>
            <w:r w:rsidRPr="009B2831">
              <w:rPr>
                <w:rFonts w:cstheme="minorHAnsi"/>
                <w:b/>
                <w:color w:val="FF0000"/>
                <w:sz w:val="32"/>
                <w:szCs w:val="32"/>
                <w:u w:val="single"/>
              </w:rPr>
              <w:t>IMPLEMENTATION</w:t>
            </w:r>
          </w:p>
        </w:tc>
      </w:tr>
      <w:tr w:rsidR="00AE585D" w:rsidRPr="002B6C51" w14:paraId="216471E8" w14:textId="77777777" w:rsidTr="00296E16">
        <w:tc>
          <w:tcPr>
            <w:tcW w:w="2547" w:type="dxa"/>
          </w:tcPr>
          <w:p w14:paraId="6B416E46" w14:textId="77777777" w:rsidR="00AE585D" w:rsidRPr="002B6C51" w:rsidRDefault="00AE585D" w:rsidP="00296E16">
            <w:pPr>
              <w:pStyle w:val="NoSpacing"/>
              <w:rPr>
                <w:rFonts w:cstheme="minorHAnsi"/>
                <w:b/>
                <w:bCs/>
                <w:sz w:val="24"/>
                <w:szCs w:val="24"/>
                <w:u w:val="single"/>
              </w:rPr>
            </w:pPr>
            <w:r w:rsidRPr="002B6C51">
              <w:rPr>
                <w:rFonts w:cstheme="minorHAnsi"/>
                <w:b/>
                <w:bCs/>
                <w:sz w:val="24"/>
                <w:szCs w:val="24"/>
                <w:u w:val="single"/>
              </w:rPr>
              <w:t>Differentiation</w:t>
            </w:r>
          </w:p>
          <w:p w14:paraId="483066AB" w14:textId="77777777" w:rsidR="00AE585D" w:rsidRPr="002B6C51" w:rsidRDefault="00AE585D" w:rsidP="00296E16">
            <w:pPr>
              <w:pStyle w:val="NoSpacing"/>
              <w:rPr>
                <w:rFonts w:cstheme="minorHAnsi"/>
                <w:b/>
                <w:bCs/>
                <w:sz w:val="24"/>
                <w:szCs w:val="24"/>
                <w:u w:val="single"/>
              </w:rPr>
            </w:pPr>
          </w:p>
          <w:p w14:paraId="03DF960D" w14:textId="77777777" w:rsidR="00AE585D" w:rsidRPr="002B6C51" w:rsidRDefault="00AE585D" w:rsidP="00296E16">
            <w:pPr>
              <w:pStyle w:val="NoSpacing"/>
              <w:rPr>
                <w:rFonts w:cstheme="minorHAnsi"/>
                <w:sz w:val="24"/>
                <w:szCs w:val="24"/>
              </w:rPr>
            </w:pPr>
            <w:r w:rsidRPr="002B6C51">
              <w:rPr>
                <w:rFonts w:cstheme="minorHAnsi"/>
                <w:b/>
                <w:sz w:val="24"/>
                <w:szCs w:val="24"/>
              </w:rPr>
              <w:t>SEND</w:t>
            </w:r>
            <w:r w:rsidRPr="002B6C51">
              <w:rPr>
                <w:rFonts w:cstheme="minorHAnsi"/>
                <w:sz w:val="24"/>
                <w:szCs w:val="24"/>
              </w:rPr>
              <w:t xml:space="preserve"> – </w:t>
            </w:r>
          </w:p>
          <w:p w14:paraId="7C8A964F" w14:textId="5716EC02" w:rsidR="00913C2E" w:rsidRPr="002B6C51" w:rsidRDefault="00913C2E" w:rsidP="00913C2E">
            <w:pPr>
              <w:rPr>
                <w:rFonts w:asciiTheme="minorHAnsi" w:hAnsiTheme="minorHAnsi" w:cstheme="minorHAnsi"/>
                <w:sz w:val="22"/>
                <w:szCs w:val="28"/>
              </w:rPr>
            </w:pPr>
            <w:r w:rsidRPr="002B6C51">
              <w:rPr>
                <w:rFonts w:asciiTheme="minorHAnsi" w:hAnsiTheme="minorHAnsi" w:cstheme="minorHAnsi"/>
                <w:sz w:val="22"/>
                <w:szCs w:val="28"/>
              </w:rPr>
              <w:t>BAR chn – simple sentences e.g. It is Traction Man</w:t>
            </w:r>
          </w:p>
          <w:p w14:paraId="6BB55F3D" w14:textId="77777777" w:rsidR="00913C2E" w:rsidRPr="002B6C51" w:rsidRDefault="00913C2E" w:rsidP="00913C2E">
            <w:pPr>
              <w:rPr>
                <w:rFonts w:asciiTheme="minorHAnsi" w:hAnsiTheme="minorHAnsi" w:cstheme="minorHAnsi"/>
                <w:sz w:val="28"/>
                <w:szCs w:val="28"/>
              </w:rPr>
            </w:pPr>
            <w:r w:rsidRPr="002B6C51">
              <w:rPr>
                <w:rFonts w:asciiTheme="minorHAnsi" w:hAnsiTheme="minorHAnsi" w:cstheme="minorHAnsi"/>
                <w:sz w:val="22"/>
                <w:szCs w:val="28"/>
              </w:rPr>
              <w:t xml:space="preserve">Give them a picture ___ ___ Traction Man.  Give them the trickier words but they have a go at writing the first two words. </w:t>
            </w:r>
          </w:p>
          <w:p w14:paraId="338C21BA" w14:textId="77777777" w:rsidR="00AE585D" w:rsidRPr="002B6C51" w:rsidRDefault="00AE585D" w:rsidP="00296E16">
            <w:pPr>
              <w:pStyle w:val="NoSpacing"/>
              <w:rPr>
                <w:rFonts w:cstheme="minorHAnsi"/>
                <w:sz w:val="24"/>
                <w:szCs w:val="24"/>
              </w:rPr>
            </w:pPr>
          </w:p>
          <w:p w14:paraId="21F6AE78" w14:textId="7F91329C" w:rsidR="00AE585D" w:rsidRPr="002B6C51" w:rsidRDefault="00AE585D" w:rsidP="00296E16">
            <w:pPr>
              <w:pStyle w:val="NoSpacing"/>
              <w:rPr>
                <w:rFonts w:cstheme="minorHAnsi"/>
                <w:sz w:val="24"/>
                <w:szCs w:val="24"/>
              </w:rPr>
            </w:pPr>
            <w:r w:rsidRPr="002B6C51">
              <w:rPr>
                <w:rFonts w:cstheme="minorHAnsi"/>
                <w:b/>
                <w:sz w:val="24"/>
                <w:szCs w:val="24"/>
              </w:rPr>
              <w:t>MAC</w:t>
            </w:r>
            <w:r w:rsidRPr="002B6C51">
              <w:rPr>
                <w:rFonts w:cstheme="minorHAnsi"/>
                <w:sz w:val="24"/>
                <w:szCs w:val="24"/>
              </w:rPr>
              <w:t xml:space="preserve"> – </w:t>
            </w:r>
            <w:r w:rsidR="00B10894" w:rsidRPr="002B6C51">
              <w:rPr>
                <w:rFonts w:cstheme="minorHAnsi"/>
                <w:sz w:val="24"/>
                <w:szCs w:val="24"/>
              </w:rPr>
              <w:t>Developing choice of grammatical structures (which is appropriate to writing style?)</w:t>
            </w:r>
          </w:p>
        </w:tc>
        <w:tc>
          <w:tcPr>
            <w:tcW w:w="7654" w:type="dxa"/>
          </w:tcPr>
          <w:p w14:paraId="63DDB372" w14:textId="77777777" w:rsidR="00913C2E" w:rsidRPr="002B6C51" w:rsidRDefault="00913C2E" w:rsidP="00296E16">
            <w:pPr>
              <w:pStyle w:val="NoSpacing"/>
              <w:rPr>
                <w:rFonts w:cstheme="minorHAnsi"/>
              </w:rPr>
            </w:pPr>
            <w:r w:rsidRPr="002B6C51">
              <w:rPr>
                <w:rFonts w:cstheme="minorHAnsi"/>
                <w:b/>
              </w:rPr>
              <w:t>During this phase</w:t>
            </w:r>
            <w:r w:rsidRPr="002B6C51">
              <w:rPr>
                <w:rFonts w:cstheme="minorHAnsi"/>
              </w:rPr>
              <w:t>:</w:t>
            </w:r>
          </w:p>
          <w:p w14:paraId="6793502E" w14:textId="42EE71B8"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2"/>
                <w:lang w:val="en-GB"/>
              </w:rPr>
            </w:pPr>
            <w:bookmarkStart w:id="1" w:name="OLE_LINK3"/>
            <w:bookmarkStart w:id="2" w:name="OLE_LINK4"/>
            <w:r w:rsidRPr="002B6C51">
              <w:rPr>
                <w:rFonts w:asciiTheme="minorHAnsi" w:eastAsiaTheme="minorHAnsi" w:hAnsiTheme="minorHAnsi" w:cstheme="minorHAnsi"/>
                <w:sz w:val="22"/>
                <w:szCs w:val="22"/>
                <w:lang w:val="en-GB"/>
              </w:rPr>
              <w:t>Show them what they are going to write. (WAGOLL – What a good one looks like) Moving away from the text and writing an appropriate version for your year group. Verbs – orange, Adjectives – purple, Conjunctions – blue, High frequency words/common exception words – red – Always have these highlighted (WAGOLL, sentence work etc)</w:t>
            </w:r>
          </w:p>
          <w:p w14:paraId="508D7809" w14:textId="6A8C404F"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Any writing elements you want the children to write you need to put in the WAGOLL so they can see how to do it.</w:t>
            </w:r>
          </w:p>
          <w:p w14:paraId="1977CFD4" w14:textId="7A10A395"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As a class come up with success criteria for writing. </w:t>
            </w:r>
          </w:p>
          <w:p w14:paraId="246CA6B3" w14:textId="1DB4157E"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Shared reading/discussion of the WAGOLL – together picking out success criteria. </w:t>
            </w:r>
          </w:p>
          <w:p w14:paraId="7743DAB8" w14:textId="77777777"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Skills lessons must link to the story you are teaching. </w:t>
            </w:r>
          </w:p>
          <w:p w14:paraId="012ABFCE" w14:textId="6BF1C705"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When teaching grammar do it in the context of the story. </w:t>
            </w:r>
          </w:p>
          <w:p w14:paraId="600CF828" w14:textId="77777777"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Skills need to be taught. </w:t>
            </w:r>
            <w:r w:rsidRPr="002B6C51">
              <w:rPr>
                <w:rFonts w:asciiTheme="minorHAnsi" w:eastAsiaTheme="minorHAnsi" w:hAnsiTheme="minorHAnsi" w:cstheme="minorHAnsi"/>
                <w:sz w:val="22"/>
                <w:szCs w:val="22"/>
                <w:u w:val="single"/>
                <w:lang w:val="en-GB"/>
              </w:rPr>
              <w:t>At least one lesson</w:t>
            </w:r>
            <w:r w:rsidRPr="002B6C51">
              <w:rPr>
                <w:rFonts w:asciiTheme="minorHAnsi" w:eastAsiaTheme="minorHAnsi" w:hAnsiTheme="minorHAnsi" w:cstheme="minorHAnsi"/>
                <w:sz w:val="22"/>
                <w:szCs w:val="22"/>
                <w:lang w:val="en-GB"/>
              </w:rPr>
              <w:t xml:space="preserve"> on every skill you want them to use in their writing. </w:t>
            </w:r>
          </w:p>
          <w:p w14:paraId="6C990AD2" w14:textId="77777777"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Sentence structure/teaching sentences @ least a week</w:t>
            </w:r>
          </w:p>
          <w:p w14:paraId="300A4C47" w14:textId="77777777"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Always have at least one skills lesson on spelling (red words) </w:t>
            </w:r>
            <w:bookmarkStart w:id="3" w:name="OLE_LINK5"/>
            <w:bookmarkStart w:id="4" w:name="OLE_LINK6"/>
            <w:bookmarkEnd w:id="1"/>
            <w:bookmarkEnd w:id="2"/>
          </w:p>
          <w:p w14:paraId="6138FFE7" w14:textId="77777777" w:rsidR="00913C2E" w:rsidRPr="002B6C51" w:rsidRDefault="00913C2E" w:rsidP="00913C2E">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hAnsiTheme="minorHAnsi" w:cstheme="minorHAnsi"/>
                <w:sz w:val="22"/>
                <w:szCs w:val="28"/>
              </w:rPr>
              <w:t xml:space="preserve">Skills lesson </w:t>
            </w:r>
            <w:r w:rsidRPr="002B6C51">
              <w:rPr>
                <w:rFonts w:asciiTheme="minorHAnsi" w:hAnsiTheme="minorHAnsi" w:cstheme="minorHAnsi"/>
                <w:sz w:val="22"/>
                <w:szCs w:val="28"/>
                <w:u w:val="single"/>
              </w:rPr>
              <w:t>are guided writing time</w:t>
            </w:r>
            <w:r w:rsidRPr="002B6C51">
              <w:rPr>
                <w:rFonts w:asciiTheme="minorHAnsi" w:hAnsiTheme="minorHAnsi" w:cstheme="minorHAnsi"/>
                <w:sz w:val="22"/>
                <w:szCs w:val="28"/>
              </w:rPr>
              <w:t xml:space="preserve">. </w:t>
            </w:r>
          </w:p>
          <w:p w14:paraId="64933646" w14:textId="77777777" w:rsidR="00421BC0" w:rsidRPr="002B6C51" w:rsidRDefault="00913C2E" w:rsidP="00913C2E">
            <w:pPr>
              <w:spacing w:after="160" w:line="259" w:lineRule="auto"/>
              <w:ind w:left="720"/>
              <w:contextualSpacing/>
              <w:rPr>
                <w:rFonts w:asciiTheme="minorHAnsi" w:hAnsiTheme="minorHAnsi" w:cstheme="minorHAnsi"/>
                <w:sz w:val="22"/>
                <w:szCs w:val="28"/>
              </w:rPr>
            </w:pPr>
            <w:r w:rsidRPr="002B6C51">
              <w:rPr>
                <w:rFonts w:asciiTheme="minorHAnsi" w:hAnsiTheme="minorHAnsi" w:cstheme="minorHAnsi"/>
                <w:sz w:val="22"/>
                <w:szCs w:val="28"/>
              </w:rPr>
              <w:t>E.g. writing simple sentences/captions for pictures</w:t>
            </w:r>
            <w:r w:rsidRPr="002B6C51">
              <w:rPr>
                <w:rFonts w:asciiTheme="minorHAnsi" w:eastAsiaTheme="minorHAnsi" w:hAnsiTheme="minorHAnsi" w:cstheme="minorHAnsi"/>
                <w:sz w:val="22"/>
                <w:szCs w:val="22"/>
                <w:lang w:val="en-GB"/>
              </w:rPr>
              <w:t xml:space="preserve">. </w:t>
            </w:r>
            <w:r w:rsidRPr="002B6C51">
              <w:rPr>
                <w:rFonts w:asciiTheme="minorHAnsi" w:hAnsiTheme="minorHAnsi" w:cstheme="minorHAnsi"/>
                <w:sz w:val="22"/>
                <w:szCs w:val="28"/>
              </w:rPr>
              <w:t>Look at 1</w:t>
            </w:r>
            <w:r w:rsidRPr="002B6C51">
              <w:rPr>
                <w:rFonts w:asciiTheme="minorHAnsi" w:hAnsiTheme="minorHAnsi" w:cstheme="minorHAnsi"/>
                <w:sz w:val="22"/>
                <w:szCs w:val="28"/>
                <w:vertAlign w:val="superscript"/>
              </w:rPr>
              <w:t>st</w:t>
            </w:r>
            <w:r w:rsidRPr="002B6C51">
              <w:rPr>
                <w:rFonts w:asciiTheme="minorHAnsi" w:hAnsiTheme="minorHAnsi" w:cstheme="minorHAnsi"/>
                <w:sz w:val="22"/>
                <w:szCs w:val="28"/>
              </w:rPr>
              <w:t xml:space="preserve"> picture together and do this as a guided sentence.</w:t>
            </w:r>
            <w:r w:rsidRPr="002B6C51">
              <w:rPr>
                <w:rFonts w:asciiTheme="minorHAnsi" w:eastAsiaTheme="minorHAnsi" w:hAnsiTheme="minorHAnsi" w:cstheme="minorHAnsi"/>
                <w:sz w:val="22"/>
                <w:szCs w:val="22"/>
                <w:lang w:val="en-GB"/>
              </w:rPr>
              <w:t xml:space="preserve"> </w:t>
            </w:r>
            <w:r w:rsidRPr="002B6C51">
              <w:rPr>
                <w:rFonts w:asciiTheme="minorHAnsi" w:hAnsiTheme="minorHAnsi" w:cstheme="minorHAnsi"/>
                <w:sz w:val="22"/>
                <w:szCs w:val="28"/>
              </w:rPr>
              <w:t>Come up with a sentence together. Model using word bank to help with spellings</w:t>
            </w:r>
            <w:r w:rsidRPr="002B6C51">
              <w:rPr>
                <w:rFonts w:asciiTheme="minorHAnsi" w:eastAsiaTheme="minorHAnsi" w:hAnsiTheme="minorHAnsi" w:cstheme="minorHAnsi"/>
                <w:sz w:val="22"/>
                <w:szCs w:val="22"/>
                <w:lang w:val="en-GB"/>
              </w:rPr>
              <w:t xml:space="preserve">. </w:t>
            </w:r>
            <w:r w:rsidRPr="002B6C51">
              <w:rPr>
                <w:rFonts w:asciiTheme="minorHAnsi" w:hAnsiTheme="minorHAnsi" w:cstheme="minorHAnsi"/>
                <w:sz w:val="22"/>
                <w:szCs w:val="28"/>
              </w:rPr>
              <w:t>Say the sentence over and over again</w:t>
            </w:r>
            <w:r w:rsidRPr="002B6C51">
              <w:rPr>
                <w:rFonts w:asciiTheme="minorHAnsi" w:eastAsiaTheme="minorHAnsi" w:hAnsiTheme="minorHAnsi" w:cstheme="minorHAnsi"/>
                <w:sz w:val="22"/>
                <w:szCs w:val="22"/>
                <w:lang w:val="en-GB"/>
              </w:rPr>
              <w:t xml:space="preserve">. </w:t>
            </w:r>
            <w:r w:rsidRPr="002B6C51">
              <w:rPr>
                <w:rFonts w:asciiTheme="minorHAnsi" w:hAnsiTheme="minorHAnsi" w:cstheme="minorHAnsi"/>
                <w:sz w:val="22"/>
                <w:szCs w:val="28"/>
              </w:rPr>
              <w:t>Write the verb in orange or at least identify which word is the verb so children are aware they need to include one. 2</w:t>
            </w:r>
            <w:r w:rsidRPr="002B6C51">
              <w:rPr>
                <w:rFonts w:asciiTheme="minorHAnsi" w:hAnsiTheme="minorHAnsi" w:cstheme="minorHAnsi"/>
                <w:sz w:val="22"/>
                <w:szCs w:val="28"/>
                <w:vertAlign w:val="superscript"/>
              </w:rPr>
              <w:t>nd</w:t>
            </w:r>
            <w:r w:rsidRPr="002B6C51">
              <w:rPr>
                <w:rFonts w:asciiTheme="minorHAnsi" w:hAnsiTheme="minorHAnsi" w:cstheme="minorHAnsi"/>
                <w:sz w:val="22"/>
                <w:szCs w:val="28"/>
              </w:rPr>
              <w:t xml:space="preserve"> picture – come up with the sentence together but </w:t>
            </w:r>
          </w:p>
          <w:p w14:paraId="0A35A5C4" w14:textId="77777777" w:rsidR="00AE585D" w:rsidRPr="002B6C51" w:rsidRDefault="00913C2E" w:rsidP="00421BC0">
            <w:pPr>
              <w:spacing w:after="160" w:line="259" w:lineRule="auto"/>
              <w:ind w:left="720"/>
              <w:contextualSpacing/>
              <w:rPr>
                <w:rFonts w:asciiTheme="minorHAnsi" w:hAnsiTheme="minorHAnsi" w:cstheme="minorHAnsi"/>
                <w:sz w:val="22"/>
                <w:szCs w:val="28"/>
              </w:rPr>
            </w:pPr>
            <w:r w:rsidRPr="002B6C51">
              <w:rPr>
                <w:rFonts w:asciiTheme="minorHAnsi" w:hAnsiTheme="minorHAnsi" w:cstheme="minorHAnsi"/>
                <w:sz w:val="22"/>
                <w:szCs w:val="28"/>
              </w:rPr>
              <w:t xml:space="preserve">they write the sentence with </w:t>
            </w:r>
            <w:r w:rsidRPr="002B6C51">
              <w:rPr>
                <w:rFonts w:asciiTheme="minorHAnsi" w:hAnsiTheme="minorHAnsi" w:cstheme="minorHAnsi"/>
                <w:sz w:val="22"/>
                <w:szCs w:val="28"/>
                <w:u w:val="single"/>
              </w:rPr>
              <w:t>no modelling</w:t>
            </w:r>
            <w:r w:rsidRPr="002B6C51">
              <w:rPr>
                <w:rFonts w:asciiTheme="minorHAnsi" w:hAnsiTheme="minorHAnsi" w:cstheme="minorHAnsi"/>
                <w:sz w:val="22"/>
                <w:szCs w:val="28"/>
              </w:rPr>
              <w:t>. Children need to repeat the same structure as you did as a class for picture 1</w:t>
            </w:r>
            <w:bookmarkEnd w:id="3"/>
            <w:bookmarkEnd w:id="4"/>
          </w:p>
          <w:p w14:paraId="2371E37C" w14:textId="77777777" w:rsidR="00B10894" w:rsidRPr="002B6C51" w:rsidRDefault="00B10894" w:rsidP="00421BC0">
            <w:pPr>
              <w:spacing w:after="160" w:line="259" w:lineRule="auto"/>
              <w:ind w:left="720"/>
              <w:contextualSpacing/>
              <w:rPr>
                <w:rFonts w:asciiTheme="minorHAnsi" w:hAnsiTheme="minorHAnsi" w:cstheme="minorHAnsi"/>
                <w:sz w:val="22"/>
                <w:szCs w:val="28"/>
              </w:rPr>
            </w:pPr>
          </w:p>
          <w:p w14:paraId="360A19BE" w14:textId="77777777" w:rsidR="00B10894" w:rsidRPr="002B6C51" w:rsidRDefault="00B10894" w:rsidP="00421BC0">
            <w:pPr>
              <w:spacing w:after="160" w:line="259" w:lineRule="auto"/>
              <w:ind w:left="720"/>
              <w:contextualSpacing/>
              <w:rPr>
                <w:rFonts w:asciiTheme="minorHAnsi" w:hAnsiTheme="minorHAnsi" w:cstheme="minorHAnsi"/>
                <w:sz w:val="22"/>
                <w:szCs w:val="28"/>
              </w:rPr>
            </w:pPr>
          </w:p>
          <w:p w14:paraId="0F8FF987" w14:textId="6D24C0EC" w:rsidR="00B10894" w:rsidRPr="002B6C51" w:rsidRDefault="00B10894" w:rsidP="00421BC0">
            <w:pPr>
              <w:spacing w:after="160" w:line="259" w:lineRule="auto"/>
              <w:ind w:left="720"/>
              <w:contextualSpacing/>
              <w:rPr>
                <w:rFonts w:asciiTheme="minorHAnsi" w:eastAsiaTheme="minorHAnsi" w:hAnsiTheme="minorHAnsi" w:cstheme="minorHAnsi"/>
                <w:sz w:val="22"/>
                <w:szCs w:val="22"/>
                <w:lang w:val="en-GB"/>
              </w:rPr>
            </w:pPr>
          </w:p>
        </w:tc>
      </w:tr>
      <w:tr w:rsidR="00AE585D" w:rsidRPr="002B6C51" w14:paraId="392A4C4F" w14:textId="77777777" w:rsidTr="00296E16">
        <w:trPr>
          <w:trHeight w:val="571"/>
        </w:trPr>
        <w:tc>
          <w:tcPr>
            <w:tcW w:w="10201" w:type="dxa"/>
            <w:gridSpan w:val="2"/>
            <w:tcBorders>
              <w:bottom w:val="single" w:sz="4" w:space="0" w:color="auto"/>
            </w:tcBorders>
            <w:vAlign w:val="center"/>
          </w:tcPr>
          <w:p w14:paraId="25729E29" w14:textId="77777777" w:rsidR="00AE585D" w:rsidRPr="002B6C51" w:rsidRDefault="00AE585D" w:rsidP="00296E16">
            <w:pPr>
              <w:pStyle w:val="NoSpacing"/>
              <w:jc w:val="center"/>
              <w:rPr>
                <w:rFonts w:cstheme="minorHAnsi"/>
                <w:b/>
                <w:color w:val="FFD966" w:themeColor="accent4" w:themeTint="99"/>
                <w:sz w:val="32"/>
                <w:szCs w:val="32"/>
                <w:u w:val="single"/>
              </w:rPr>
            </w:pPr>
            <w:r w:rsidRPr="009B2831">
              <w:rPr>
                <w:rFonts w:cstheme="minorHAnsi"/>
                <w:b/>
                <w:color w:val="FF0000"/>
                <w:sz w:val="32"/>
                <w:szCs w:val="32"/>
                <w:u w:val="single"/>
              </w:rPr>
              <w:lastRenderedPageBreak/>
              <w:t>IMPACT</w:t>
            </w:r>
          </w:p>
        </w:tc>
      </w:tr>
      <w:tr w:rsidR="00AE585D" w:rsidRPr="002B6C51" w14:paraId="3679F12C" w14:textId="77777777" w:rsidTr="00296E16">
        <w:trPr>
          <w:trHeight w:val="2365"/>
        </w:trPr>
        <w:tc>
          <w:tcPr>
            <w:tcW w:w="10201" w:type="dxa"/>
            <w:gridSpan w:val="2"/>
          </w:tcPr>
          <w:p w14:paraId="26BE3C21" w14:textId="70E309E1" w:rsidR="00AE585D" w:rsidRPr="002B6C51" w:rsidRDefault="00DA52FF" w:rsidP="00296E16">
            <w:pPr>
              <w:pStyle w:val="NoSpacing"/>
              <w:rPr>
                <w:rFonts w:cstheme="minorHAnsi"/>
                <w:sz w:val="24"/>
                <w:szCs w:val="24"/>
                <w:u w:val="single"/>
              </w:rPr>
            </w:pPr>
            <w:r w:rsidRPr="002B6C51">
              <w:rPr>
                <w:rFonts w:cstheme="minorHAnsi"/>
                <w:b/>
                <w:bCs/>
                <w:sz w:val="24"/>
                <w:szCs w:val="24"/>
                <w:u w:val="single"/>
              </w:rPr>
              <w:t>Outcome of this phase</w:t>
            </w:r>
            <w:r w:rsidR="00AE585D" w:rsidRPr="002B6C51">
              <w:rPr>
                <w:rFonts w:cstheme="minorHAnsi"/>
                <w:b/>
                <w:bCs/>
                <w:sz w:val="24"/>
                <w:szCs w:val="24"/>
                <w:u w:val="single"/>
              </w:rPr>
              <w:t>:</w:t>
            </w:r>
          </w:p>
          <w:p w14:paraId="2517988D" w14:textId="77777777"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picking out verbs – past tense. From the beginning teach them it is –ed not –t.</w:t>
            </w:r>
          </w:p>
          <w:p w14:paraId="15442401" w14:textId="2CCD2ADC"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changing present tense verbs into past tense</w:t>
            </w:r>
          </w:p>
          <w:p w14:paraId="55F20646" w14:textId="649F2B96" w:rsidR="00421BC0" w:rsidRPr="002B6C51" w:rsidRDefault="00421BC0" w:rsidP="00DA52FF">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Text marking the WAGOLL</w:t>
            </w:r>
          </w:p>
          <w:p w14:paraId="7225F87A" w14:textId="77777777"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Synonyms/Zone of Relevance, Verb arrow.</w:t>
            </w:r>
          </w:p>
          <w:p w14:paraId="4CFE25C3" w14:textId="2DA63D91"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If adjectives/conjunctions have been taught put these on different colour paper for AAR children to try and put in. </w:t>
            </w:r>
          </w:p>
          <w:p w14:paraId="4CFB882D" w14:textId="1ECDF851"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Rainbow sentence – short piece from WAGOLL (possibly 2 sentences) with no punctuation. Change colour of sentence when it is the start of a new sentence. Chn add in the punctuation.</w:t>
            </w:r>
          </w:p>
          <w:p w14:paraId="08BC14D4" w14:textId="77777777" w:rsidR="00DA52FF" w:rsidRPr="002B6C51" w:rsidRDefault="00DA52FF" w:rsidP="00DA52FF">
            <w:pPr>
              <w:spacing w:after="160" w:line="259" w:lineRule="auto"/>
              <w:contextualSpacing/>
              <w:rPr>
                <w:rFonts w:asciiTheme="minorHAnsi" w:eastAsiaTheme="minorHAnsi" w:hAnsiTheme="minorHAnsi" w:cstheme="minorHAnsi"/>
                <w:b/>
                <w:sz w:val="22"/>
                <w:szCs w:val="22"/>
                <w:u w:val="single"/>
                <w:lang w:val="en-GB"/>
              </w:rPr>
            </w:pPr>
            <w:r w:rsidRPr="002B6C51">
              <w:rPr>
                <w:rFonts w:asciiTheme="minorHAnsi" w:eastAsiaTheme="minorHAnsi" w:hAnsiTheme="minorHAnsi" w:cstheme="minorHAnsi"/>
                <w:b/>
                <w:sz w:val="22"/>
                <w:szCs w:val="22"/>
                <w:u w:val="single"/>
                <w:lang w:val="en-GB"/>
              </w:rPr>
              <w:t>EYFS/KS1</w:t>
            </w:r>
          </w:p>
          <w:p w14:paraId="492A1783" w14:textId="798F47A2"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Teach them all sentences need a verb (not always action words but there are 2 special verbs – when you see them (in orange) you just need to know they are verbs. (Don’t need know why they are verbs just that they are verbs)</w:t>
            </w:r>
          </w:p>
          <w:p w14:paraId="57B84F14" w14:textId="77777777"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Sentence work - keep it simple to start. Just focus on the basics of capital letter, finger spaces, full stop. </w:t>
            </w:r>
          </w:p>
          <w:p w14:paraId="54BE9F6F" w14:textId="77777777"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Cut up sentences – which word goes first? How do we know? It starts with a capital letter. Which word comes at the end? How do we know? It has the full stop.</w:t>
            </w:r>
          </w:p>
          <w:p w14:paraId="2FF7581E" w14:textId="77777777"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Sentences with capital letters missing. </w:t>
            </w:r>
          </w:p>
          <w:p w14:paraId="03588E02" w14:textId="77777777" w:rsidR="00AE585D"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Sentences with a word missing – what word could it be? Why? </w:t>
            </w:r>
          </w:p>
          <w:p w14:paraId="66191F37" w14:textId="78F4C88B" w:rsidR="00B10894" w:rsidRPr="002B6C51" w:rsidRDefault="00B10894" w:rsidP="00B10894">
            <w:pPr>
              <w:spacing w:after="160" w:line="259" w:lineRule="auto"/>
              <w:contextualSpacing/>
              <w:rPr>
                <w:rFonts w:asciiTheme="minorHAnsi" w:eastAsiaTheme="minorHAnsi" w:hAnsiTheme="minorHAnsi" w:cstheme="minorHAnsi"/>
                <w:b/>
                <w:sz w:val="22"/>
                <w:szCs w:val="22"/>
                <w:u w:val="single"/>
                <w:lang w:val="en-GB"/>
              </w:rPr>
            </w:pPr>
            <w:r w:rsidRPr="002B6C51">
              <w:rPr>
                <w:rFonts w:asciiTheme="minorHAnsi" w:eastAsiaTheme="minorHAnsi" w:hAnsiTheme="minorHAnsi" w:cstheme="minorHAnsi"/>
                <w:b/>
                <w:sz w:val="22"/>
                <w:szCs w:val="22"/>
                <w:u w:val="single"/>
                <w:lang w:val="en-GB"/>
              </w:rPr>
              <w:t>KS2</w:t>
            </w:r>
          </w:p>
          <w:p w14:paraId="67876406" w14:textId="40EB89AF" w:rsidR="00B10894" w:rsidRPr="002B6C51" w:rsidRDefault="00B10894" w:rsidP="00B10894">
            <w:pPr>
              <w:pStyle w:val="ListParagraph"/>
              <w:numPr>
                <w:ilvl w:val="0"/>
                <w:numId w:val="31"/>
              </w:numPr>
              <w:spacing w:after="160" w:line="259" w:lineRule="auto"/>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Recap grammatical skills from previous years, which are going to be necessary (and marked) in the unit. </w:t>
            </w:r>
          </w:p>
          <w:p w14:paraId="270DDAD0" w14:textId="61DC2D9E" w:rsidR="00B10894" w:rsidRPr="002B6C51" w:rsidRDefault="00B10894" w:rsidP="00B10894">
            <w:pPr>
              <w:pStyle w:val="ListParagraph"/>
              <w:numPr>
                <w:ilvl w:val="0"/>
                <w:numId w:val="31"/>
              </w:numPr>
              <w:spacing w:after="160" w:line="259" w:lineRule="auto"/>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 xml:space="preserve">Lessons practising the skills needed: sentence writing lessons, clause writing lessons, editing, up-leveling, correct the teacher’s writing, </w:t>
            </w:r>
          </w:p>
          <w:p w14:paraId="40208216" w14:textId="26CA3FB1" w:rsidR="00235450" w:rsidRPr="002B6C51" w:rsidRDefault="00235450" w:rsidP="00235450">
            <w:pPr>
              <w:pStyle w:val="ListParagraph"/>
              <w:numPr>
                <w:ilvl w:val="0"/>
                <w:numId w:val="31"/>
              </w:numPr>
              <w:spacing w:after="160" w:line="259" w:lineRule="auto"/>
              <w:rPr>
                <w:rFonts w:asciiTheme="minorHAnsi" w:eastAsiaTheme="minorHAnsi" w:hAnsiTheme="minorHAnsi" w:cstheme="minorHAnsi"/>
                <w:sz w:val="22"/>
                <w:szCs w:val="22"/>
                <w:lang w:val="en-GB"/>
              </w:rPr>
            </w:pPr>
            <w:r w:rsidRPr="002B6C51">
              <w:rPr>
                <w:rFonts w:asciiTheme="minorHAnsi" w:eastAsiaTheme="minorHAnsi" w:hAnsiTheme="minorHAnsi" w:cstheme="minorHAnsi"/>
                <w:sz w:val="22"/>
                <w:szCs w:val="22"/>
                <w:lang w:val="en-GB"/>
              </w:rPr>
              <w:t>Finding features in given texts</w:t>
            </w:r>
          </w:p>
          <w:p w14:paraId="6B159820" w14:textId="547354C1" w:rsidR="00B10894" w:rsidRPr="002B6C51" w:rsidRDefault="00B10894" w:rsidP="00B10894">
            <w:pPr>
              <w:spacing w:after="160" w:line="259" w:lineRule="auto"/>
              <w:contextualSpacing/>
              <w:rPr>
                <w:rFonts w:asciiTheme="minorHAnsi" w:eastAsiaTheme="minorHAnsi" w:hAnsiTheme="minorHAnsi" w:cstheme="minorHAnsi"/>
                <w:sz w:val="22"/>
                <w:szCs w:val="22"/>
                <w:lang w:val="en-GB"/>
              </w:rPr>
            </w:pPr>
          </w:p>
        </w:tc>
      </w:tr>
    </w:tbl>
    <w:p w14:paraId="127B751B" w14:textId="34940A66" w:rsidR="00AE585D" w:rsidRPr="002B6C51" w:rsidRDefault="00AE585D" w:rsidP="00962152">
      <w:pPr>
        <w:pStyle w:val="NoSpacing"/>
        <w:jc w:val="center"/>
        <w:rPr>
          <w:rFonts w:cstheme="minorHAnsi"/>
          <w:b/>
          <w:sz w:val="28"/>
          <w:szCs w:val="28"/>
          <w:u w:val="single"/>
        </w:rPr>
      </w:pPr>
    </w:p>
    <w:p w14:paraId="2E5FB430" w14:textId="760418DE" w:rsidR="00AE585D" w:rsidRPr="009B2831" w:rsidRDefault="00347FF7" w:rsidP="00227463">
      <w:pPr>
        <w:pStyle w:val="NoSpacing"/>
        <w:jc w:val="center"/>
        <w:rPr>
          <w:rFonts w:cstheme="minorHAnsi"/>
          <w:b/>
          <w:sz w:val="28"/>
          <w:szCs w:val="28"/>
          <w:highlight w:val="red"/>
        </w:rPr>
      </w:pPr>
      <w:r w:rsidRPr="009B2831">
        <w:rPr>
          <w:rFonts w:cstheme="minorHAnsi"/>
          <w:b/>
          <w:sz w:val="28"/>
          <w:szCs w:val="28"/>
          <w:highlight w:val="red"/>
        </w:rPr>
        <w:t>Year groups must teach all the grammar elements for their year group</w:t>
      </w:r>
      <w:r w:rsidR="00235450" w:rsidRPr="009B2831">
        <w:rPr>
          <w:rFonts w:cstheme="minorHAnsi"/>
          <w:b/>
          <w:sz w:val="28"/>
          <w:szCs w:val="28"/>
          <w:highlight w:val="red"/>
        </w:rPr>
        <w:t xml:space="preserve"> in the course of the year, plus revisiting prior learning. </w:t>
      </w:r>
    </w:p>
    <w:p w14:paraId="3C73317C" w14:textId="77777777" w:rsidR="00227463" w:rsidRPr="002B6C51" w:rsidRDefault="00227463" w:rsidP="00227463">
      <w:pPr>
        <w:pStyle w:val="NoSpacing"/>
        <w:jc w:val="center"/>
        <w:rPr>
          <w:rFonts w:cstheme="minorHAnsi"/>
          <w:b/>
          <w:sz w:val="28"/>
          <w:szCs w:val="28"/>
        </w:rPr>
      </w:pPr>
    </w:p>
    <w:tbl>
      <w:tblPr>
        <w:tblStyle w:val="TableGrid"/>
        <w:tblW w:w="10206" w:type="dxa"/>
        <w:tblInd w:w="-5" w:type="dxa"/>
        <w:tblLook w:val="04A0" w:firstRow="1" w:lastRow="0" w:firstColumn="1" w:lastColumn="0" w:noHBand="0" w:noVBand="1"/>
      </w:tblPr>
      <w:tblGrid>
        <w:gridCol w:w="1276"/>
        <w:gridCol w:w="8930"/>
      </w:tblGrid>
      <w:tr w:rsidR="00227463" w:rsidRPr="002B6C51" w14:paraId="50497227" w14:textId="77777777" w:rsidTr="00227463">
        <w:tc>
          <w:tcPr>
            <w:tcW w:w="1276" w:type="dxa"/>
          </w:tcPr>
          <w:p w14:paraId="288B5AA1" w14:textId="1C4FB409" w:rsidR="00227463" w:rsidRPr="002B6C51" w:rsidRDefault="00227463" w:rsidP="00227463">
            <w:pPr>
              <w:jc w:val="center"/>
              <w:rPr>
                <w:rFonts w:asciiTheme="minorHAnsi" w:hAnsiTheme="minorHAnsi" w:cstheme="minorHAnsi"/>
                <w:b/>
              </w:rPr>
            </w:pPr>
            <w:r w:rsidRPr="002B6C51">
              <w:rPr>
                <w:rFonts w:asciiTheme="minorHAnsi" w:hAnsiTheme="minorHAnsi" w:cstheme="minorHAnsi"/>
                <w:b/>
              </w:rPr>
              <w:t>Year 1</w:t>
            </w:r>
          </w:p>
        </w:tc>
        <w:tc>
          <w:tcPr>
            <w:tcW w:w="8930" w:type="dxa"/>
          </w:tcPr>
          <w:p w14:paraId="0520A43D" w14:textId="10B37603" w:rsidR="00227463" w:rsidRPr="002B6C51" w:rsidRDefault="00315D81" w:rsidP="008A3E96">
            <w:pPr>
              <w:rPr>
                <w:rFonts w:asciiTheme="minorHAnsi" w:hAnsiTheme="minorHAnsi" w:cstheme="minorHAnsi"/>
              </w:rPr>
            </w:pPr>
            <w:r>
              <w:rPr>
                <w:rFonts w:asciiTheme="minorHAnsi" w:hAnsiTheme="minorHAnsi" w:cstheme="minorHAnsi"/>
              </w:rPr>
              <w:t xml:space="preserve">letter, </w:t>
            </w:r>
            <w:r w:rsidR="00227463" w:rsidRPr="002B6C51">
              <w:rPr>
                <w:rFonts w:asciiTheme="minorHAnsi" w:hAnsiTheme="minorHAnsi" w:cstheme="minorHAnsi"/>
              </w:rPr>
              <w:t>word, singular, plural sentenc</w:t>
            </w:r>
            <w:r>
              <w:rPr>
                <w:rFonts w:asciiTheme="minorHAnsi" w:hAnsiTheme="minorHAnsi" w:cstheme="minorHAnsi"/>
              </w:rPr>
              <w:t>e –s -es</w:t>
            </w:r>
            <w:r w:rsidR="00227463" w:rsidRPr="002B6C51">
              <w:rPr>
                <w:rFonts w:asciiTheme="minorHAnsi" w:hAnsiTheme="minorHAnsi" w:cstheme="minorHAnsi"/>
              </w:rPr>
              <w:t>, full stop, q</w:t>
            </w:r>
            <w:r>
              <w:rPr>
                <w:rFonts w:asciiTheme="minorHAnsi" w:hAnsiTheme="minorHAnsi" w:cstheme="minorHAnsi"/>
              </w:rPr>
              <w:t xml:space="preserve">uestion mark, exclamation mark, leave spaces between words, capital letters for start of sentences, names, places, days of the week and pronoun ‘I’, join sentences using ‘and’, adjectives, prefix un-, </w:t>
            </w:r>
            <w:r w:rsidRPr="00315D81">
              <w:rPr>
                <w:rFonts w:asciiTheme="minorHAnsi" w:hAnsiTheme="minorHAnsi" w:cstheme="minorHAnsi"/>
              </w:rPr>
              <w:t xml:space="preserve">suffixes </w:t>
            </w:r>
            <w:r w:rsidRPr="00315D81">
              <w:rPr>
                <w:rFonts w:asciiTheme="minorHAnsi" w:hAnsiTheme="minorHAnsi" w:cstheme="minorHAnsi"/>
                <w:i/>
                <w:iCs/>
              </w:rPr>
              <w:t>–</w:t>
            </w:r>
            <w:r w:rsidRPr="00315D81">
              <w:rPr>
                <w:rFonts w:asciiTheme="minorHAnsi" w:hAnsiTheme="minorHAnsi" w:cstheme="minorHAnsi"/>
                <w:iCs/>
              </w:rPr>
              <w:t>ing</w:t>
            </w:r>
            <w:r w:rsidRPr="00315D81">
              <w:rPr>
                <w:rFonts w:asciiTheme="minorHAnsi" w:hAnsiTheme="minorHAnsi" w:cstheme="minorHAnsi"/>
              </w:rPr>
              <w:t>,</w:t>
            </w:r>
            <w:r w:rsidRPr="00315D81">
              <w:rPr>
                <w:rFonts w:asciiTheme="minorHAnsi" w:hAnsiTheme="minorHAnsi" w:cstheme="minorHAnsi"/>
                <w:i/>
                <w:iCs/>
              </w:rPr>
              <w:t xml:space="preserve"> –</w:t>
            </w:r>
            <w:r w:rsidRPr="00315D81">
              <w:rPr>
                <w:rFonts w:asciiTheme="minorHAnsi" w:hAnsiTheme="minorHAnsi" w:cstheme="minorHAnsi"/>
                <w:iCs/>
              </w:rPr>
              <w:t>ed</w:t>
            </w:r>
            <w:r w:rsidRPr="00315D81">
              <w:rPr>
                <w:rFonts w:asciiTheme="minorHAnsi" w:hAnsiTheme="minorHAnsi" w:cstheme="minorHAnsi"/>
              </w:rPr>
              <w:t>,</w:t>
            </w:r>
            <w:r w:rsidRPr="00315D81">
              <w:rPr>
                <w:rFonts w:asciiTheme="minorHAnsi" w:hAnsiTheme="minorHAnsi" w:cstheme="minorHAnsi"/>
                <w:i/>
                <w:iCs/>
              </w:rPr>
              <w:t xml:space="preserve"> –</w:t>
            </w:r>
            <w:r w:rsidRPr="00315D81">
              <w:rPr>
                <w:rFonts w:asciiTheme="minorHAnsi" w:hAnsiTheme="minorHAnsi" w:cstheme="minorHAnsi"/>
                <w:iCs/>
              </w:rPr>
              <w:t>er</w:t>
            </w:r>
            <w:r w:rsidRPr="00315D81">
              <w:rPr>
                <w:rFonts w:asciiTheme="minorHAnsi" w:hAnsiTheme="minorHAnsi" w:cstheme="minorHAnsi"/>
                <w:i/>
                <w:iCs/>
              </w:rPr>
              <w:t xml:space="preserve"> </w:t>
            </w:r>
            <w:r w:rsidRPr="00315D81">
              <w:rPr>
                <w:rFonts w:asciiTheme="minorHAnsi" w:hAnsiTheme="minorHAnsi" w:cstheme="minorHAnsi"/>
              </w:rPr>
              <w:t xml:space="preserve">and </w:t>
            </w:r>
            <w:r w:rsidRPr="00315D81">
              <w:rPr>
                <w:rFonts w:asciiTheme="minorHAnsi" w:hAnsiTheme="minorHAnsi" w:cstheme="minorHAnsi"/>
                <w:i/>
                <w:iCs/>
              </w:rPr>
              <w:t>–</w:t>
            </w:r>
            <w:r w:rsidRPr="00315D81">
              <w:rPr>
                <w:rFonts w:asciiTheme="minorHAnsi" w:hAnsiTheme="minorHAnsi" w:cstheme="minorHAnsi"/>
                <w:iCs/>
              </w:rPr>
              <w:t>est</w:t>
            </w:r>
          </w:p>
        </w:tc>
      </w:tr>
      <w:tr w:rsidR="00227463" w:rsidRPr="002B6C51" w14:paraId="064D9FFE" w14:textId="77777777" w:rsidTr="00227463">
        <w:tc>
          <w:tcPr>
            <w:tcW w:w="1276" w:type="dxa"/>
          </w:tcPr>
          <w:p w14:paraId="4C753D30" w14:textId="509C6348" w:rsidR="00227463" w:rsidRPr="002B6C51" w:rsidRDefault="00227463" w:rsidP="00227463">
            <w:pPr>
              <w:jc w:val="center"/>
              <w:rPr>
                <w:rFonts w:asciiTheme="minorHAnsi" w:hAnsiTheme="minorHAnsi" w:cstheme="minorHAnsi"/>
                <w:b/>
              </w:rPr>
            </w:pPr>
            <w:r w:rsidRPr="002B6C51">
              <w:rPr>
                <w:rFonts w:asciiTheme="minorHAnsi" w:hAnsiTheme="minorHAnsi" w:cstheme="minorHAnsi"/>
                <w:b/>
              </w:rPr>
              <w:t>Year 2</w:t>
            </w:r>
          </w:p>
        </w:tc>
        <w:tc>
          <w:tcPr>
            <w:tcW w:w="8930" w:type="dxa"/>
          </w:tcPr>
          <w:p w14:paraId="48B9430A" w14:textId="4C795202" w:rsidR="00227463" w:rsidRPr="002B6C51" w:rsidRDefault="00227463" w:rsidP="008A3E96">
            <w:pPr>
              <w:rPr>
                <w:rFonts w:asciiTheme="minorHAnsi" w:hAnsiTheme="minorHAnsi" w:cstheme="minorHAnsi"/>
              </w:rPr>
            </w:pPr>
            <w:r w:rsidRPr="002B6C51">
              <w:rPr>
                <w:rFonts w:asciiTheme="minorHAnsi" w:hAnsiTheme="minorHAnsi" w:cstheme="minorHAnsi"/>
              </w:rPr>
              <w:t xml:space="preserve">noun, noun phrase, statement, question, exclamation, command, compound, suffix, adjective, adverb, verb tense (past, present) </w:t>
            </w:r>
            <w:r w:rsidR="00315D81">
              <w:rPr>
                <w:rFonts w:asciiTheme="minorHAnsi" w:hAnsiTheme="minorHAnsi" w:cstheme="minorHAnsi"/>
              </w:rPr>
              <w:t xml:space="preserve">possessive </w:t>
            </w:r>
            <w:r w:rsidRPr="002B6C51">
              <w:rPr>
                <w:rFonts w:asciiTheme="minorHAnsi" w:hAnsiTheme="minorHAnsi" w:cstheme="minorHAnsi"/>
              </w:rPr>
              <w:t>apostrophe, comma</w:t>
            </w:r>
            <w:r w:rsidR="00315D81">
              <w:rPr>
                <w:rFonts w:asciiTheme="minorHAnsi" w:hAnsiTheme="minorHAnsi" w:cstheme="minorHAnsi"/>
              </w:rPr>
              <w:t>, contraction, co-ordinating and sub-ordinating conjunctions</w:t>
            </w:r>
          </w:p>
        </w:tc>
      </w:tr>
      <w:tr w:rsidR="00227463" w:rsidRPr="002B6C51" w14:paraId="42DB34AA" w14:textId="77777777" w:rsidTr="00227463">
        <w:tc>
          <w:tcPr>
            <w:tcW w:w="1276" w:type="dxa"/>
          </w:tcPr>
          <w:p w14:paraId="241E33E9" w14:textId="49BB714B" w:rsidR="00227463" w:rsidRPr="002B6C51" w:rsidRDefault="00227463" w:rsidP="00227463">
            <w:pPr>
              <w:jc w:val="center"/>
              <w:rPr>
                <w:rFonts w:asciiTheme="minorHAnsi" w:hAnsiTheme="minorHAnsi" w:cstheme="minorHAnsi"/>
                <w:b/>
              </w:rPr>
            </w:pPr>
            <w:r w:rsidRPr="002B6C51">
              <w:rPr>
                <w:rFonts w:asciiTheme="minorHAnsi" w:hAnsiTheme="minorHAnsi" w:cstheme="minorHAnsi"/>
                <w:b/>
              </w:rPr>
              <w:t>Year 3</w:t>
            </w:r>
          </w:p>
        </w:tc>
        <w:tc>
          <w:tcPr>
            <w:tcW w:w="8930" w:type="dxa"/>
          </w:tcPr>
          <w:p w14:paraId="35BA3049" w14:textId="7BA97632" w:rsidR="00227463" w:rsidRPr="002B6C51" w:rsidRDefault="00227463" w:rsidP="007E28AD">
            <w:pPr>
              <w:rPr>
                <w:rFonts w:asciiTheme="minorHAnsi" w:hAnsiTheme="minorHAnsi" w:cstheme="minorHAnsi"/>
              </w:rPr>
            </w:pPr>
            <w:r w:rsidRPr="002B6C51">
              <w:rPr>
                <w:rFonts w:asciiTheme="minorHAnsi" w:hAnsiTheme="minorHAnsi" w:cstheme="minorHAnsi"/>
              </w:rPr>
              <w:t xml:space="preserve">preposition, conjunction, </w:t>
            </w:r>
            <w:r w:rsidR="007E28AD">
              <w:rPr>
                <w:rFonts w:asciiTheme="minorHAnsi" w:hAnsiTheme="minorHAnsi" w:cstheme="minorHAnsi"/>
              </w:rPr>
              <w:t>adverbs,</w:t>
            </w:r>
            <w:r w:rsidR="007E28AD" w:rsidRPr="002B6C51">
              <w:rPr>
                <w:rFonts w:asciiTheme="minorHAnsi" w:hAnsiTheme="minorHAnsi" w:cstheme="minorHAnsi"/>
              </w:rPr>
              <w:t xml:space="preserve"> </w:t>
            </w:r>
            <w:r w:rsidRPr="002B6C51">
              <w:rPr>
                <w:rFonts w:asciiTheme="minorHAnsi" w:hAnsiTheme="minorHAnsi" w:cstheme="minorHAnsi"/>
              </w:rPr>
              <w:t xml:space="preserve">word family, prefix, </w:t>
            </w:r>
            <w:r w:rsidR="007E28AD">
              <w:rPr>
                <w:rFonts w:asciiTheme="minorHAnsi" w:hAnsiTheme="minorHAnsi" w:cstheme="minorHAnsi"/>
              </w:rPr>
              <w:t xml:space="preserve">suffix, </w:t>
            </w:r>
            <w:r w:rsidRPr="002B6C51">
              <w:rPr>
                <w:rFonts w:asciiTheme="minorHAnsi" w:hAnsiTheme="minorHAnsi" w:cstheme="minorHAnsi"/>
              </w:rPr>
              <w:t>clause, subordinate clause, direct speech, cons</w:t>
            </w:r>
            <w:r w:rsidR="007E28AD">
              <w:rPr>
                <w:rFonts w:asciiTheme="minorHAnsi" w:hAnsiTheme="minorHAnsi" w:cstheme="minorHAnsi"/>
              </w:rPr>
              <w:t>onant, vowel, inverted commas, paragraphs, determiner</w:t>
            </w:r>
          </w:p>
        </w:tc>
      </w:tr>
      <w:tr w:rsidR="00227463" w:rsidRPr="002B6C51" w14:paraId="6B8DDE25" w14:textId="77777777" w:rsidTr="00227463">
        <w:tc>
          <w:tcPr>
            <w:tcW w:w="1276" w:type="dxa"/>
          </w:tcPr>
          <w:p w14:paraId="1A126E2A" w14:textId="496BFE3F" w:rsidR="00227463" w:rsidRPr="002B6C51" w:rsidRDefault="00227463" w:rsidP="00227463">
            <w:pPr>
              <w:jc w:val="center"/>
              <w:rPr>
                <w:rFonts w:asciiTheme="minorHAnsi" w:hAnsiTheme="minorHAnsi" w:cstheme="minorHAnsi"/>
                <w:b/>
              </w:rPr>
            </w:pPr>
            <w:r w:rsidRPr="002B6C51">
              <w:rPr>
                <w:rFonts w:asciiTheme="minorHAnsi" w:hAnsiTheme="minorHAnsi" w:cstheme="minorHAnsi"/>
                <w:b/>
              </w:rPr>
              <w:t>Year 4</w:t>
            </w:r>
          </w:p>
        </w:tc>
        <w:tc>
          <w:tcPr>
            <w:tcW w:w="8930" w:type="dxa"/>
          </w:tcPr>
          <w:p w14:paraId="5019097D" w14:textId="05A24A13" w:rsidR="00227463" w:rsidRPr="002B6C51" w:rsidRDefault="00235450" w:rsidP="008A3E96">
            <w:pPr>
              <w:rPr>
                <w:rFonts w:asciiTheme="minorHAnsi" w:hAnsiTheme="minorHAnsi" w:cstheme="minorHAnsi"/>
              </w:rPr>
            </w:pPr>
            <w:r w:rsidRPr="002B6C51">
              <w:rPr>
                <w:rFonts w:asciiTheme="minorHAnsi" w:hAnsiTheme="minorHAnsi" w:cstheme="minorHAnsi"/>
              </w:rPr>
              <w:t>d</w:t>
            </w:r>
            <w:r w:rsidR="00227463" w:rsidRPr="002B6C51">
              <w:rPr>
                <w:rFonts w:asciiTheme="minorHAnsi" w:hAnsiTheme="minorHAnsi" w:cstheme="minorHAnsi"/>
              </w:rPr>
              <w:t>eterminer, pronoun, possessive pronoun, adverbial</w:t>
            </w:r>
            <w:r w:rsidR="007E28AD">
              <w:rPr>
                <w:rFonts w:asciiTheme="minorHAnsi" w:hAnsiTheme="minorHAnsi" w:cstheme="minorHAnsi"/>
              </w:rPr>
              <w:t>, verb forms (</w:t>
            </w:r>
            <w:r w:rsidR="007E28AD" w:rsidRPr="007E28AD">
              <w:rPr>
                <w:rFonts w:asciiTheme="minorHAnsi" w:hAnsiTheme="minorHAnsi" w:cstheme="minorHAnsi"/>
              </w:rPr>
              <w:t>past,  present, progressive and perfect</w:t>
            </w:r>
            <w:r w:rsidR="007E28AD">
              <w:rPr>
                <w:rFonts w:asciiTheme="minorHAnsi" w:hAnsiTheme="minorHAnsi" w:cstheme="minorHAnsi"/>
              </w:rPr>
              <w:t>) adverbs, prepositions, correct form of homophones</w:t>
            </w:r>
          </w:p>
        </w:tc>
      </w:tr>
      <w:tr w:rsidR="00227463" w:rsidRPr="002B6C51" w14:paraId="5EE66BA4" w14:textId="77777777" w:rsidTr="00227463">
        <w:tc>
          <w:tcPr>
            <w:tcW w:w="1276" w:type="dxa"/>
          </w:tcPr>
          <w:p w14:paraId="7452DC27" w14:textId="6C60AA9C" w:rsidR="00227463" w:rsidRPr="002B6C51" w:rsidRDefault="00227463" w:rsidP="00227463">
            <w:pPr>
              <w:jc w:val="center"/>
              <w:rPr>
                <w:rFonts w:asciiTheme="minorHAnsi" w:hAnsiTheme="minorHAnsi" w:cstheme="minorHAnsi"/>
                <w:b/>
              </w:rPr>
            </w:pPr>
            <w:r w:rsidRPr="002B6C51">
              <w:rPr>
                <w:rFonts w:asciiTheme="minorHAnsi" w:hAnsiTheme="minorHAnsi" w:cstheme="minorHAnsi"/>
                <w:b/>
              </w:rPr>
              <w:t>Year 5</w:t>
            </w:r>
          </w:p>
        </w:tc>
        <w:tc>
          <w:tcPr>
            <w:tcW w:w="8930" w:type="dxa"/>
          </w:tcPr>
          <w:p w14:paraId="29D4AC65" w14:textId="3222428D" w:rsidR="00227463" w:rsidRPr="002B6C51" w:rsidRDefault="00227463" w:rsidP="008A3E96">
            <w:pPr>
              <w:rPr>
                <w:rFonts w:asciiTheme="minorHAnsi" w:hAnsiTheme="minorHAnsi" w:cstheme="minorHAnsi"/>
              </w:rPr>
            </w:pPr>
            <w:r w:rsidRPr="002B6C51">
              <w:rPr>
                <w:rFonts w:asciiTheme="minorHAnsi" w:hAnsiTheme="minorHAnsi" w:cstheme="minorHAnsi"/>
              </w:rPr>
              <w:t>modal verb, relative pronoun, relative clause, parenthesis, bracket, dash cohesion, ambiguity</w:t>
            </w:r>
          </w:p>
        </w:tc>
      </w:tr>
      <w:tr w:rsidR="00227463" w:rsidRPr="002B6C51" w14:paraId="2D012ADD" w14:textId="77777777" w:rsidTr="00227463">
        <w:tc>
          <w:tcPr>
            <w:tcW w:w="1276" w:type="dxa"/>
          </w:tcPr>
          <w:p w14:paraId="07DF1C30" w14:textId="66826C23" w:rsidR="00227463" w:rsidRPr="002B6C51" w:rsidRDefault="00227463" w:rsidP="00227463">
            <w:pPr>
              <w:jc w:val="center"/>
              <w:rPr>
                <w:rFonts w:asciiTheme="minorHAnsi" w:hAnsiTheme="minorHAnsi" w:cstheme="minorHAnsi"/>
                <w:b/>
              </w:rPr>
            </w:pPr>
            <w:r w:rsidRPr="002B6C51">
              <w:rPr>
                <w:rFonts w:asciiTheme="minorHAnsi" w:hAnsiTheme="minorHAnsi" w:cstheme="minorHAnsi"/>
                <w:b/>
              </w:rPr>
              <w:t>Year 6</w:t>
            </w:r>
          </w:p>
        </w:tc>
        <w:tc>
          <w:tcPr>
            <w:tcW w:w="8930" w:type="dxa"/>
          </w:tcPr>
          <w:p w14:paraId="154902E8" w14:textId="4870A505" w:rsidR="00227463" w:rsidRPr="002B6C51" w:rsidRDefault="00227463" w:rsidP="008A3E96">
            <w:pPr>
              <w:rPr>
                <w:rFonts w:asciiTheme="minorHAnsi" w:hAnsiTheme="minorHAnsi" w:cstheme="minorHAnsi"/>
              </w:rPr>
            </w:pPr>
            <w:r w:rsidRPr="002B6C51">
              <w:rPr>
                <w:rFonts w:asciiTheme="minorHAnsi" w:hAnsiTheme="minorHAnsi" w:cstheme="minorHAnsi"/>
              </w:rPr>
              <w:t>subject, object, active, passive, synonym, antonym, ellipsis, hyphen, colon, semi-colon, bullet points</w:t>
            </w:r>
          </w:p>
        </w:tc>
      </w:tr>
    </w:tbl>
    <w:p w14:paraId="50830FB6" w14:textId="3DFBEF6D" w:rsidR="00227463" w:rsidRPr="002B6C51" w:rsidRDefault="00227463" w:rsidP="00962152">
      <w:pPr>
        <w:pStyle w:val="NoSpacing"/>
        <w:jc w:val="center"/>
        <w:rPr>
          <w:rFonts w:cstheme="minorHAnsi"/>
          <w:b/>
          <w:sz w:val="28"/>
          <w:szCs w:val="28"/>
          <w:u w:val="single"/>
        </w:rPr>
      </w:pPr>
    </w:p>
    <w:p w14:paraId="1A22D52B" w14:textId="2EB32CF2" w:rsidR="00AE585D" w:rsidRPr="002B6C51" w:rsidRDefault="00AE585D" w:rsidP="007D18A5">
      <w:pPr>
        <w:pStyle w:val="NoSpacing"/>
        <w:rPr>
          <w:rFonts w:cstheme="minorHAnsi"/>
          <w:b/>
          <w:sz w:val="28"/>
          <w:szCs w:val="28"/>
          <w:u w:val="single"/>
        </w:rPr>
      </w:pPr>
    </w:p>
    <w:p w14:paraId="60E487A0" w14:textId="569DA2FB" w:rsidR="00AE585D" w:rsidRDefault="00AE585D" w:rsidP="000A4936">
      <w:pPr>
        <w:pStyle w:val="NoSpacing"/>
        <w:rPr>
          <w:rFonts w:cstheme="minorHAnsi"/>
          <w:b/>
          <w:sz w:val="28"/>
          <w:szCs w:val="28"/>
          <w:u w:val="single"/>
        </w:rPr>
      </w:pPr>
    </w:p>
    <w:p w14:paraId="788249FB" w14:textId="77777777" w:rsidR="002B6C51" w:rsidRPr="002B6C51" w:rsidRDefault="002B6C51" w:rsidP="000A4936">
      <w:pPr>
        <w:pStyle w:val="NoSpacing"/>
        <w:rPr>
          <w:rFonts w:cstheme="minorHAnsi"/>
          <w:b/>
          <w:sz w:val="28"/>
          <w:szCs w:val="28"/>
          <w:u w:val="single"/>
        </w:rPr>
      </w:pPr>
    </w:p>
    <w:p w14:paraId="0B4E5FB5" w14:textId="2C343320" w:rsidR="000A4936" w:rsidRPr="002B6C51" w:rsidRDefault="000A4936" w:rsidP="000A4936">
      <w:pPr>
        <w:pStyle w:val="NoSpacing"/>
        <w:rPr>
          <w:rFonts w:cstheme="minorHAnsi"/>
          <w:b/>
          <w:sz w:val="28"/>
          <w:szCs w:val="28"/>
          <w:u w:val="single"/>
        </w:rPr>
      </w:pPr>
    </w:p>
    <w:tbl>
      <w:tblPr>
        <w:tblStyle w:val="TableGrid"/>
        <w:tblW w:w="10201" w:type="dxa"/>
        <w:tblLook w:val="04A0" w:firstRow="1" w:lastRow="0" w:firstColumn="1" w:lastColumn="0" w:noHBand="0" w:noVBand="1"/>
      </w:tblPr>
      <w:tblGrid>
        <w:gridCol w:w="2547"/>
        <w:gridCol w:w="7654"/>
      </w:tblGrid>
      <w:tr w:rsidR="00AE585D" w:rsidRPr="002B6C51" w14:paraId="4292F310" w14:textId="77777777" w:rsidTr="009B2831">
        <w:trPr>
          <w:trHeight w:val="908"/>
        </w:trPr>
        <w:tc>
          <w:tcPr>
            <w:tcW w:w="2547" w:type="dxa"/>
            <w:shd w:val="clear" w:color="auto" w:fill="00B0F0"/>
            <w:vAlign w:val="center"/>
          </w:tcPr>
          <w:p w14:paraId="5B759148" w14:textId="51FDC1AF" w:rsidR="00AE585D" w:rsidRPr="002B6C51" w:rsidRDefault="00AE585D" w:rsidP="00296E16">
            <w:pPr>
              <w:pStyle w:val="NoSpacing"/>
              <w:jc w:val="center"/>
              <w:rPr>
                <w:rFonts w:cstheme="minorHAnsi"/>
                <w:b/>
                <w:sz w:val="40"/>
                <w:szCs w:val="40"/>
                <w:u w:val="single"/>
              </w:rPr>
            </w:pPr>
            <w:r w:rsidRPr="002B6C51">
              <w:rPr>
                <w:rFonts w:cstheme="minorHAnsi"/>
                <w:b/>
                <w:sz w:val="40"/>
                <w:szCs w:val="40"/>
                <w:u w:val="single"/>
              </w:rPr>
              <w:lastRenderedPageBreak/>
              <w:t>PHASE 3</w:t>
            </w:r>
          </w:p>
        </w:tc>
        <w:tc>
          <w:tcPr>
            <w:tcW w:w="7654" w:type="dxa"/>
            <w:shd w:val="clear" w:color="auto" w:fill="00B0F0"/>
            <w:vAlign w:val="center"/>
          </w:tcPr>
          <w:p w14:paraId="48536693" w14:textId="32AD95D4" w:rsidR="00AE585D" w:rsidRPr="002B6C51" w:rsidRDefault="00B370AE" w:rsidP="00296E16">
            <w:pPr>
              <w:pStyle w:val="NoSpacing"/>
              <w:jc w:val="center"/>
              <w:rPr>
                <w:rFonts w:cstheme="minorHAnsi"/>
                <w:b/>
                <w:sz w:val="40"/>
                <w:szCs w:val="40"/>
                <w:u w:val="single"/>
              </w:rPr>
            </w:pPr>
            <w:r w:rsidRPr="002B6C51">
              <w:rPr>
                <w:rFonts w:cstheme="minorHAnsi"/>
                <w:b/>
                <w:sz w:val="40"/>
                <w:szCs w:val="40"/>
                <w:u w:val="single"/>
              </w:rPr>
              <w:t>PLAN AND WRITE</w:t>
            </w:r>
          </w:p>
        </w:tc>
      </w:tr>
      <w:tr w:rsidR="00AE585D" w:rsidRPr="002B6C51" w14:paraId="431C42FA" w14:textId="77777777" w:rsidTr="00296E16">
        <w:trPr>
          <w:trHeight w:val="549"/>
        </w:trPr>
        <w:tc>
          <w:tcPr>
            <w:tcW w:w="10201" w:type="dxa"/>
            <w:gridSpan w:val="2"/>
            <w:vAlign w:val="center"/>
          </w:tcPr>
          <w:p w14:paraId="1A83889A" w14:textId="77777777" w:rsidR="00AE585D" w:rsidRPr="002B6C51" w:rsidRDefault="00AE585D" w:rsidP="00296E16">
            <w:pPr>
              <w:pStyle w:val="NoSpacing"/>
              <w:jc w:val="center"/>
              <w:rPr>
                <w:rFonts w:cstheme="minorHAnsi"/>
                <w:b/>
                <w:color w:val="00CC00"/>
                <w:sz w:val="32"/>
                <w:szCs w:val="32"/>
                <w:u w:val="single"/>
              </w:rPr>
            </w:pPr>
            <w:r w:rsidRPr="009B2831">
              <w:rPr>
                <w:rFonts w:cstheme="minorHAnsi"/>
                <w:b/>
                <w:color w:val="00B0F0"/>
                <w:sz w:val="32"/>
                <w:szCs w:val="32"/>
                <w:u w:val="single"/>
              </w:rPr>
              <w:t>INTENT</w:t>
            </w:r>
          </w:p>
        </w:tc>
      </w:tr>
      <w:tr w:rsidR="00AE585D" w:rsidRPr="002B6C51" w14:paraId="520A0094" w14:textId="77777777" w:rsidTr="00296E16">
        <w:tc>
          <w:tcPr>
            <w:tcW w:w="2547" w:type="dxa"/>
          </w:tcPr>
          <w:p w14:paraId="7C22B019" w14:textId="77777777" w:rsidR="00B370AE" w:rsidRPr="002B6C51" w:rsidRDefault="00B370AE" w:rsidP="00B370AE">
            <w:pPr>
              <w:numPr>
                <w:ilvl w:val="0"/>
                <w:numId w:val="21"/>
              </w:numPr>
              <w:rPr>
                <w:rFonts w:asciiTheme="minorHAnsi" w:hAnsiTheme="minorHAnsi" w:cstheme="minorHAnsi"/>
                <w:sz w:val="20"/>
                <w:szCs w:val="20"/>
              </w:rPr>
            </w:pPr>
            <w:r w:rsidRPr="002B6C51">
              <w:rPr>
                <w:rFonts w:asciiTheme="minorHAnsi" w:hAnsiTheme="minorHAnsi" w:cstheme="minorHAnsi"/>
                <w:sz w:val="20"/>
                <w:szCs w:val="20"/>
              </w:rPr>
              <w:t xml:space="preserve">Use the success criteria. </w:t>
            </w:r>
          </w:p>
          <w:p w14:paraId="59CAA47E" w14:textId="77777777" w:rsidR="00B370AE" w:rsidRPr="002B6C51" w:rsidRDefault="00B370AE" w:rsidP="00B370AE">
            <w:pPr>
              <w:numPr>
                <w:ilvl w:val="0"/>
                <w:numId w:val="21"/>
              </w:numPr>
              <w:rPr>
                <w:rFonts w:asciiTheme="minorHAnsi" w:hAnsiTheme="minorHAnsi" w:cstheme="minorHAnsi"/>
                <w:sz w:val="20"/>
                <w:szCs w:val="20"/>
              </w:rPr>
            </w:pPr>
            <w:r w:rsidRPr="002B6C51">
              <w:rPr>
                <w:rFonts w:asciiTheme="minorHAnsi" w:hAnsiTheme="minorHAnsi" w:cstheme="minorHAnsi"/>
                <w:sz w:val="20"/>
                <w:szCs w:val="20"/>
              </w:rPr>
              <w:t>Planned drama, speaking and</w:t>
            </w:r>
          </w:p>
          <w:p w14:paraId="4E1567E4" w14:textId="711E970B" w:rsidR="00B370AE" w:rsidRPr="002B6C51" w:rsidRDefault="009A3E75" w:rsidP="00AD7EA7">
            <w:pPr>
              <w:ind w:left="360"/>
              <w:rPr>
                <w:rFonts w:asciiTheme="minorHAnsi" w:hAnsiTheme="minorHAnsi" w:cstheme="minorHAnsi"/>
                <w:sz w:val="20"/>
                <w:szCs w:val="20"/>
              </w:rPr>
            </w:pPr>
            <w:r w:rsidRPr="002B6C51">
              <w:rPr>
                <w:rFonts w:asciiTheme="minorHAnsi" w:hAnsiTheme="minorHAnsi" w:cstheme="minorHAnsi"/>
                <w:sz w:val="20"/>
                <w:szCs w:val="20"/>
              </w:rPr>
              <w:t>l</w:t>
            </w:r>
            <w:r w:rsidR="00B370AE" w:rsidRPr="002B6C51">
              <w:rPr>
                <w:rFonts w:asciiTheme="minorHAnsi" w:hAnsiTheme="minorHAnsi" w:cstheme="minorHAnsi"/>
                <w:sz w:val="20"/>
                <w:szCs w:val="20"/>
              </w:rPr>
              <w:t>isten</w:t>
            </w:r>
            <w:r w:rsidR="00AD7EA7" w:rsidRPr="002B6C51">
              <w:rPr>
                <w:rFonts w:asciiTheme="minorHAnsi" w:hAnsiTheme="minorHAnsi" w:cstheme="minorHAnsi"/>
                <w:sz w:val="20"/>
                <w:szCs w:val="20"/>
              </w:rPr>
              <w:t xml:space="preserve">ing </w:t>
            </w:r>
            <w:r w:rsidR="00B370AE" w:rsidRPr="002B6C51">
              <w:rPr>
                <w:rFonts w:asciiTheme="minorHAnsi" w:hAnsiTheme="minorHAnsi" w:cstheme="minorHAnsi"/>
                <w:sz w:val="20"/>
                <w:szCs w:val="20"/>
              </w:rPr>
              <w:t>opportunities.</w:t>
            </w:r>
          </w:p>
          <w:p w14:paraId="1BD8DA78" w14:textId="77777777" w:rsidR="00B370AE" w:rsidRPr="002B6C51" w:rsidRDefault="00B370AE" w:rsidP="00B370AE">
            <w:pPr>
              <w:numPr>
                <w:ilvl w:val="0"/>
                <w:numId w:val="21"/>
              </w:numPr>
              <w:rPr>
                <w:rFonts w:asciiTheme="minorHAnsi" w:hAnsiTheme="minorHAnsi" w:cstheme="minorHAnsi"/>
                <w:sz w:val="20"/>
                <w:szCs w:val="20"/>
              </w:rPr>
            </w:pPr>
            <w:r w:rsidRPr="002B6C51">
              <w:rPr>
                <w:rFonts w:asciiTheme="minorHAnsi" w:hAnsiTheme="minorHAnsi" w:cstheme="minorHAnsi"/>
                <w:sz w:val="20"/>
                <w:szCs w:val="20"/>
              </w:rPr>
              <w:t>Demonstration, teacher scribing and supported composition.</w:t>
            </w:r>
          </w:p>
          <w:p w14:paraId="6941F4EC" w14:textId="77777777" w:rsidR="00B370AE" w:rsidRPr="002B6C51" w:rsidRDefault="00B370AE" w:rsidP="00B370AE">
            <w:pPr>
              <w:numPr>
                <w:ilvl w:val="0"/>
                <w:numId w:val="21"/>
              </w:numPr>
              <w:rPr>
                <w:rFonts w:asciiTheme="minorHAnsi" w:hAnsiTheme="minorHAnsi" w:cstheme="minorHAnsi"/>
                <w:sz w:val="20"/>
                <w:szCs w:val="20"/>
              </w:rPr>
            </w:pPr>
            <w:r w:rsidRPr="002B6C51">
              <w:rPr>
                <w:rFonts w:asciiTheme="minorHAnsi" w:hAnsiTheme="minorHAnsi" w:cstheme="minorHAnsi"/>
                <w:sz w:val="20"/>
                <w:szCs w:val="20"/>
              </w:rPr>
              <w:t>Self and peer assessment.</w:t>
            </w:r>
          </w:p>
          <w:p w14:paraId="225DFEF1" w14:textId="77777777" w:rsidR="00B370AE" w:rsidRPr="002B6C51" w:rsidRDefault="00B370AE" w:rsidP="00B370AE">
            <w:pPr>
              <w:numPr>
                <w:ilvl w:val="0"/>
                <w:numId w:val="21"/>
              </w:numPr>
              <w:rPr>
                <w:rFonts w:asciiTheme="minorHAnsi" w:hAnsiTheme="minorHAnsi" w:cstheme="minorHAnsi"/>
                <w:sz w:val="20"/>
                <w:szCs w:val="20"/>
              </w:rPr>
            </w:pPr>
            <w:r w:rsidRPr="002B6C51">
              <w:rPr>
                <w:rFonts w:asciiTheme="minorHAnsi" w:hAnsiTheme="minorHAnsi" w:cstheme="minorHAnsi"/>
                <w:sz w:val="20"/>
                <w:szCs w:val="20"/>
              </w:rPr>
              <w:t>Use knowledge of reading to help compose and make informed choices in writing.</w:t>
            </w:r>
          </w:p>
          <w:p w14:paraId="2E425227" w14:textId="55B35197" w:rsidR="00AE585D" w:rsidRPr="002B6C51" w:rsidRDefault="00B370AE" w:rsidP="00296E16">
            <w:pPr>
              <w:numPr>
                <w:ilvl w:val="0"/>
                <w:numId w:val="21"/>
              </w:numPr>
              <w:rPr>
                <w:rFonts w:asciiTheme="minorHAnsi" w:hAnsiTheme="minorHAnsi" w:cstheme="minorHAnsi"/>
                <w:sz w:val="18"/>
                <w:szCs w:val="20"/>
              </w:rPr>
            </w:pPr>
            <w:r w:rsidRPr="002B6C51">
              <w:rPr>
                <w:rFonts w:asciiTheme="minorHAnsi" w:hAnsiTheme="minorHAnsi" w:cstheme="minorHAnsi"/>
                <w:sz w:val="20"/>
                <w:szCs w:val="20"/>
              </w:rPr>
              <w:t>Structured, visual and dynamic Literacy environment.</w:t>
            </w:r>
          </w:p>
        </w:tc>
        <w:tc>
          <w:tcPr>
            <w:tcW w:w="7654" w:type="dxa"/>
          </w:tcPr>
          <w:p w14:paraId="251207EE" w14:textId="77777777" w:rsidR="00166CA5" w:rsidRPr="002B6C51" w:rsidRDefault="00166CA5" w:rsidP="00166CA5">
            <w:pPr>
              <w:pStyle w:val="NoSpacing"/>
              <w:rPr>
                <w:rFonts w:cstheme="minorHAnsi"/>
                <w:b/>
                <w:bCs/>
                <w:sz w:val="24"/>
                <w:szCs w:val="24"/>
                <w:u w:val="single"/>
              </w:rPr>
            </w:pPr>
            <w:r w:rsidRPr="002B6C51">
              <w:rPr>
                <w:rFonts w:cstheme="minorHAnsi"/>
                <w:b/>
                <w:bCs/>
                <w:sz w:val="24"/>
                <w:szCs w:val="24"/>
                <w:u w:val="single"/>
              </w:rPr>
              <w:t xml:space="preserve">The intention of this phase is </w:t>
            </w:r>
          </w:p>
          <w:p w14:paraId="3FC70962" w14:textId="77777777" w:rsidR="00166CA5" w:rsidRPr="002B6C51" w:rsidRDefault="00166CA5" w:rsidP="00166CA5">
            <w:pPr>
              <w:pStyle w:val="NoSpacing"/>
              <w:rPr>
                <w:rFonts w:cstheme="minorHAnsi"/>
                <w:b/>
                <w:bCs/>
                <w:sz w:val="24"/>
                <w:szCs w:val="24"/>
                <w:u w:val="single"/>
              </w:rPr>
            </w:pPr>
            <w:r w:rsidRPr="002B6C51">
              <w:rPr>
                <w:rFonts w:cstheme="minorHAnsi"/>
                <w:b/>
                <w:bCs/>
                <w:sz w:val="24"/>
                <w:szCs w:val="24"/>
                <w:u w:val="single"/>
              </w:rPr>
              <w:t>For teachers to:</w:t>
            </w:r>
          </w:p>
          <w:p w14:paraId="12B2FE47" w14:textId="77777777" w:rsidR="0063548F" w:rsidRPr="002B6C51" w:rsidRDefault="00166CA5" w:rsidP="00166CA5">
            <w:pPr>
              <w:pStyle w:val="ListParagraph"/>
              <w:numPr>
                <w:ilvl w:val="0"/>
                <w:numId w:val="28"/>
              </w:numPr>
              <w:rPr>
                <w:rFonts w:asciiTheme="minorHAnsi" w:hAnsiTheme="minorHAnsi" w:cstheme="minorHAnsi"/>
                <w:sz w:val="22"/>
                <w:szCs w:val="18"/>
              </w:rPr>
            </w:pPr>
            <w:r w:rsidRPr="002B6C51">
              <w:rPr>
                <w:rFonts w:asciiTheme="minorHAnsi" w:hAnsiTheme="minorHAnsi" w:cstheme="minorHAnsi"/>
                <w:sz w:val="22"/>
                <w:szCs w:val="18"/>
              </w:rPr>
              <w:t>Provide stimulus for gathering ideas e.g. visual literacy, integrated technologies, drama activities.</w:t>
            </w:r>
          </w:p>
          <w:p w14:paraId="443D383D" w14:textId="77777777" w:rsidR="0063548F" w:rsidRPr="002B6C51" w:rsidRDefault="0063548F" w:rsidP="00166CA5">
            <w:pPr>
              <w:pStyle w:val="ListParagraph"/>
              <w:numPr>
                <w:ilvl w:val="0"/>
                <w:numId w:val="28"/>
              </w:numPr>
              <w:rPr>
                <w:rFonts w:asciiTheme="minorHAnsi" w:hAnsiTheme="minorHAnsi" w:cstheme="minorHAnsi"/>
                <w:sz w:val="22"/>
                <w:szCs w:val="18"/>
              </w:rPr>
            </w:pPr>
            <w:r w:rsidRPr="002B6C51">
              <w:rPr>
                <w:rFonts w:asciiTheme="minorHAnsi" w:hAnsiTheme="minorHAnsi" w:cstheme="minorHAnsi"/>
                <w:sz w:val="22"/>
                <w:szCs w:val="18"/>
              </w:rPr>
              <w:t>S</w:t>
            </w:r>
            <w:r w:rsidR="00166CA5" w:rsidRPr="002B6C51">
              <w:rPr>
                <w:rFonts w:asciiTheme="minorHAnsi" w:hAnsiTheme="minorHAnsi" w:cstheme="minorHAnsi"/>
                <w:sz w:val="22"/>
                <w:szCs w:val="18"/>
              </w:rPr>
              <w:t xml:space="preserve">hared writing techniques. </w:t>
            </w:r>
          </w:p>
          <w:p w14:paraId="6402B08F" w14:textId="77777777" w:rsidR="0063548F" w:rsidRPr="002B6C51" w:rsidRDefault="00166CA5" w:rsidP="00166CA5">
            <w:pPr>
              <w:pStyle w:val="ListParagraph"/>
              <w:numPr>
                <w:ilvl w:val="0"/>
                <w:numId w:val="28"/>
              </w:numPr>
              <w:rPr>
                <w:rFonts w:asciiTheme="minorHAnsi" w:hAnsiTheme="minorHAnsi" w:cstheme="minorHAnsi"/>
                <w:sz w:val="22"/>
                <w:szCs w:val="18"/>
              </w:rPr>
            </w:pPr>
            <w:r w:rsidRPr="002B6C51">
              <w:rPr>
                <w:rFonts w:asciiTheme="minorHAnsi" w:hAnsiTheme="minorHAnsi" w:cstheme="minorHAnsi"/>
                <w:sz w:val="22"/>
                <w:szCs w:val="18"/>
              </w:rPr>
              <w:t xml:space="preserve">Model the use of success criteria developed from analysis to inform and evaluate writing. </w:t>
            </w:r>
          </w:p>
          <w:p w14:paraId="54F48BE9" w14:textId="77777777" w:rsidR="0063548F" w:rsidRPr="002B6C51" w:rsidRDefault="00166CA5" w:rsidP="00166CA5">
            <w:pPr>
              <w:pStyle w:val="ListParagraph"/>
              <w:numPr>
                <w:ilvl w:val="0"/>
                <w:numId w:val="28"/>
              </w:numPr>
              <w:rPr>
                <w:rFonts w:asciiTheme="minorHAnsi" w:hAnsiTheme="minorHAnsi" w:cstheme="minorHAnsi"/>
                <w:sz w:val="22"/>
                <w:szCs w:val="18"/>
              </w:rPr>
            </w:pPr>
            <w:r w:rsidRPr="002B6C51">
              <w:rPr>
                <w:rFonts w:asciiTheme="minorHAnsi" w:hAnsiTheme="minorHAnsi" w:cstheme="minorHAnsi"/>
                <w:sz w:val="22"/>
                <w:szCs w:val="18"/>
              </w:rPr>
              <w:t xml:space="preserve">Integrate word/sentence level with text level to exemplify their application. </w:t>
            </w:r>
          </w:p>
          <w:p w14:paraId="7CF1E3B0" w14:textId="77777777" w:rsidR="0063548F" w:rsidRPr="002B6C51" w:rsidRDefault="00166CA5" w:rsidP="00166CA5">
            <w:pPr>
              <w:pStyle w:val="ListParagraph"/>
              <w:numPr>
                <w:ilvl w:val="0"/>
                <w:numId w:val="28"/>
              </w:numPr>
              <w:rPr>
                <w:rFonts w:asciiTheme="minorHAnsi" w:hAnsiTheme="minorHAnsi" w:cstheme="minorHAnsi"/>
                <w:sz w:val="22"/>
                <w:szCs w:val="18"/>
              </w:rPr>
            </w:pPr>
            <w:r w:rsidRPr="002B6C51">
              <w:rPr>
                <w:rFonts w:asciiTheme="minorHAnsi" w:hAnsiTheme="minorHAnsi" w:cstheme="minorHAnsi"/>
                <w:sz w:val="22"/>
                <w:szCs w:val="18"/>
              </w:rPr>
              <w:t>Provide stimuli and resources to support and enhance the writing process.</w:t>
            </w:r>
          </w:p>
          <w:p w14:paraId="2D5855A4" w14:textId="6A5BD42E" w:rsidR="00166CA5" w:rsidRPr="002B6C51" w:rsidRDefault="00166CA5" w:rsidP="00166CA5">
            <w:pPr>
              <w:pStyle w:val="ListParagraph"/>
              <w:numPr>
                <w:ilvl w:val="0"/>
                <w:numId w:val="28"/>
              </w:numPr>
              <w:rPr>
                <w:rFonts w:asciiTheme="minorHAnsi" w:hAnsiTheme="minorHAnsi" w:cstheme="minorHAnsi"/>
                <w:sz w:val="22"/>
                <w:szCs w:val="18"/>
              </w:rPr>
            </w:pPr>
            <w:r w:rsidRPr="002B6C51">
              <w:rPr>
                <w:rFonts w:asciiTheme="minorHAnsi" w:hAnsiTheme="minorHAnsi" w:cstheme="minorHAnsi"/>
                <w:sz w:val="22"/>
                <w:szCs w:val="18"/>
              </w:rPr>
              <w:t>Provide an element of choice.</w:t>
            </w:r>
          </w:p>
          <w:p w14:paraId="2E5C1A02" w14:textId="77777777" w:rsidR="00AE585D" w:rsidRPr="002B6C51" w:rsidRDefault="00166CA5" w:rsidP="0063548F">
            <w:pPr>
              <w:rPr>
                <w:rFonts w:asciiTheme="minorHAnsi" w:hAnsiTheme="minorHAnsi" w:cstheme="minorHAnsi"/>
                <w:b/>
                <w:sz w:val="22"/>
                <w:szCs w:val="18"/>
                <w:u w:val="single"/>
              </w:rPr>
            </w:pPr>
            <w:r w:rsidRPr="002B6C51">
              <w:rPr>
                <w:rFonts w:asciiTheme="minorHAnsi" w:hAnsiTheme="minorHAnsi" w:cstheme="minorHAnsi"/>
                <w:b/>
                <w:sz w:val="22"/>
                <w:szCs w:val="18"/>
                <w:u w:val="single"/>
              </w:rPr>
              <w:t>For children to:</w:t>
            </w:r>
          </w:p>
          <w:p w14:paraId="0CD904D7" w14:textId="77777777" w:rsidR="0063548F" w:rsidRPr="002B6C51" w:rsidRDefault="0063548F" w:rsidP="0063548F">
            <w:pPr>
              <w:pStyle w:val="ListParagraph"/>
              <w:numPr>
                <w:ilvl w:val="0"/>
                <w:numId w:val="29"/>
              </w:numPr>
              <w:rPr>
                <w:rFonts w:asciiTheme="minorHAnsi" w:hAnsiTheme="minorHAnsi" w:cstheme="minorHAnsi"/>
                <w:sz w:val="22"/>
                <w:szCs w:val="18"/>
              </w:rPr>
            </w:pPr>
            <w:r w:rsidRPr="002B6C51">
              <w:rPr>
                <w:rFonts w:asciiTheme="minorHAnsi" w:hAnsiTheme="minorHAnsi" w:cstheme="minorHAnsi"/>
                <w:sz w:val="22"/>
                <w:szCs w:val="18"/>
              </w:rPr>
              <w:t>Talk about ideas and begin to map them out on a plan e.g. writing skeleton, or story map.</w:t>
            </w:r>
          </w:p>
          <w:p w14:paraId="264CB944" w14:textId="77777777" w:rsidR="0063548F" w:rsidRPr="002B6C51" w:rsidRDefault="0063548F" w:rsidP="0063548F">
            <w:pPr>
              <w:pStyle w:val="ListParagraph"/>
              <w:numPr>
                <w:ilvl w:val="0"/>
                <w:numId w:val="29"/>
              </w:numPr>
              <w:rPr>
                <w:rFonts w:asciiTheme="minorHAnsi" w:hAnsiTheme="minorHAnsi" w:cstheme="minorHAnsi"/>
                <w:sz w:val="22"/>
                <w:szCs w:val="18"/>
              </w:rPr>
            </w:pPr>
            <w:r w:rsidRPr="002B6C51">
              <w:rPr>
                <w:rFonts w:asciiTheme="minorHAnsi" w:hAnsiTheme="minorHAnsi" w:cstheme="minorHAnsi"/>
                <w:sz w:val="22"/>
                <w:szCs w:val="18"/>
              </w:rPr>
              <w:t>Refer to checklist of success criteria.</w:t>
            </w:r>
          </w:p>
          <w:p w14:paraId="51590C1D" w14:textId="77777777" w:rsidR="0063548F" w:rsidRPr="002B6C51" w:rsidRDefault="0063548F" w:rsidP="0063548F">
            <w:pPr>
              <w:pStyle w:val="ListParagraph"/>
              <w:numPr>
                <w:ilvl w:val="0"/>
                <w:numId w:val="29"/>
              </w:numPr>
              <w:rPr>
                <w:rFonts w:asciiTheme="minorHAnsi" w:hAnsiTheme="minorHAnsi" w:cstheme="minorHAnsi"/>
                <w:sz w:val="22"/>
                <w:szCs w:val="18"/>
              </w:rPr>
            </w:pPr>
            <w:r w:rsidRPr="002B6C51">
              <w:rPr>
                <w:rFonts w:asciiTheme="minorHAnsi" w:hAnsiTheme="minorHAnsi" w:cstheme="minorHAnsi"/>
                <w:sz w:val="22"/>
                <w:szCs w:val="18"/>
              </w:rPr>
              <w:t>Be fully aware of the purpose and audience and write accordingly.</w:t>
            </w:r>
          </w:p>
          <w:p w14:paraId="404564B3" w14:textId="77777777" w:rsidR="0063548F" w:rsidRPr="002B6C51" w:rsidRDefault="0063548F" w:rsidP="0063548F">
            <w:pPr>
              <w:pStyle w:val="ListParagraph"/>
              <w:numPr>
                <w:ilvl w:val="0"/>
                <w:numId w:val="29"/>
              </w:numPr>
              <w:rPr>
                <w:rFonts w:asciiTheme="minorHAnsi" w:hAnsiTheme="minorHAnsi" w:cstheme="minorHAnsi"/>
                <w:sz w:val="22"/>
                <w:szCs w:val="18"/>
              </w:rPr>
            </w:pPr>
            <w:r w:rsidRPr="002B6C51">
              <w:rPr>
                <w:rFonts w:asciiTheme="minorHAnsi" w:hAnsiTheme="minorHAnsi" w:cstheme="minorHAnsi"/>
                <w:sz w:val="22"/>
                <w:szCs w:val="18"/>
              </w:rPr>
              <w:t>Develop a piece of writing over a number of sessions.</w:t>
            </w:r>
          </w:p>
          <w:p w14:paraId="274ACB1F" w14:textId="77777777" w:rsidR="0063548F" w:rsidRPr="002B6C51" w:rsidRDefault="0063548F" w:rsidP="0063548F">
            <w:pPr>
              <w:pStyle w:val="ListParagraph"/>
              <w:numPr>
                <w:ilvl w:val="0"/>
                <w:numId w:val="29"/>
              </w:numPr>
              <w:rPr>
                <w:rFonts w:asciiTheme="minorHAnsi" w:hAnsiTheme="minorHAnsi" w:cstheme="minorHAnsi"/>
                <w:sz w:val="22"/>
                <w:szCs w:val="18"/>
              </w:rPr>
            </w:pPr>
            <w:r w:rsidRPr="002B6C51">
              <w:rPr>
                <w:rFonts w:asciiTheme="minorHAnsi" w:hAnsiTheme="minorHAnsi" w:cstheme="minorHAnsi"/>
                <w:sz w:val="22"/>
                <w:szCs w:val="18"/>
              </w:rPr>
              <w:t>Refer to success criteria, review their writing and edit in response.</w:t>
            </w:r>
          </w:p>
          <w:p w14:paraId="16DDB233" w14:textId="0F00A872" w:rsidR="0063548F" w:rsidRPr="002B6C51" w:rsidRDefault="0063548F" w:rsidP="0063548F">
            <w:pPr>
              <w:pStyle w:val="ListParagraph"/>
              <w:numPr>
                <w:ilvl w:val="0"/>
                <w:numId w:val="29"/>
              </w:numPr>
              <w:rPr>
                <w:rFonts w:asciiTheme="minorHAnsi" w:hAnsiTheme="minorHAnsi" w:cstheme="minorHAnsi"/>
                <w:sz w:val="22"/>
                <w:szCs w:val="18"/>
              </w:rPr>
            </w:pPr>
            <w:r w:rsidRPr="002B6C51">
              <w:rPr>
                <w:rFonts w:asciiTheme="minorHAnsi" w:hAnsiTheme="minorHAnsi" w:cstheme="minorHAnsi"/>
                <w:sz w:val="22"/>
                <w:szCs w:val="18"/>
              </w:rPr>
              <w:t>Respond to feedback.</w:t>
            </w:r>
          </w:p>
        </w:tc>
      </w:tr>
      <w:tr w:rsidR="00AE585D" w:rsidRPr="002B6C51" w14:paraId="77B000BC" w14:textId="77777777" w:rsidTr="00296E16">
        <w:trPr>
          <w:trHeight w:val="561"/>
        </w:trPr>
        <w:tc>
          <w:tcPr>
            <w:tcW w:w="10201" w:type="dxa"/>
            <w:gridSpan w:val="2"/>
            <w:vAlign w:val="center"/>
          </w:tcPr>
          <w:p w14:paraId="64C5147E" w14:textId="77777777" w:rsidR="00AE585D" w:rsidRPr="002B6C51" w:rsidRDefault="00AE585D" w:rsidP="00296E16">
            <w:pPr>
              <w:pStyle w:val="NoSpacing"/>
              <w:jc w:val="center"/>
              <w:rPr>
                <w:rFonts w:cstheme="minorHAnsi"/>
                <w:b/>
                <w:color w:val="00CC00"/>
                <w:sz w:val="32"/>
                <w:szCs w:val="32"/>
                <w:u w:val="single"/>
              </w:rPr>
            </w:pPr>
            <w:r w:rsidRPr="009B2831">
              <w:rPr>
                <w:rFonts w:cstheme="minorHAnsi"/>
                <w:b/>
                <w:color w:val="00B0F0"/>
                <w:sz w:val="32"/>
                <w:szCs w:val="32"/>
                <w:u w:val="single"/>
              </w:rPr>
              <w:t>IMPLEMENTATION</w:t>
            </w:r>
          </w:p>
        </w:tc>
      </w:tr>
      <w:tr w:rsidR="00AE585D" w:rsidRPr="002B6C51" w14:paraId="1D18BCC8" w14:textId="77777777" w:rsidTr="00296E16">
        <w:tc>
          <w:tcPr>
            <w:tcW w:w="2547" w:type="dxa"/>
          </w:tcPr>
          <w:p w14:paraId="361919C5" w14:textId="77777777" w:rsidR="00AE585D" w:rsidRPr="002B6C51" w:rsidRDefault="00AE585D" w:rsidP="00296E16">
            <w:pPr>
              <w:pStyle w:val="NoSpacing"/>
              <w:rPr>
                <w:rFonts w:cstheme="minorHAnsi"/>
                <w:b/>
                <w:bCs/>
                <w:sz w:val="24"/>
                <w:szCs w:val="24"/>
                <w:u w:val="single"/>
              </w:rPr>
            </w:pPr>
            <w:r w:rsidRPr="002B6C51">
              <w:rPr>
                <w:rFonts w:cstheme="minorHAnsi"/>
                <w:b/>
                <w:bCs/>
                <w:sz w:val="24"/>
                <w:szCs w:val="24"/>
                <w:u w:val="single"/>
              </w:rPr>
              <w:t>Differentiation</w:t>
            </w:r>
          </w:p>
          <w:p w14:paraId="7BFE5C93" w14:textId="77777777" w:rsidR="00AE585D" w:rsidRPr="002B6C51" w:rsidRDefault="00AE585D" w:rsidP="00296E16">
            <w:pPr>
              <w:pStyle w:val="NoSpacing"/>
              <w:rPr>
                <w:rFonts w:cstheme="minorHAnsi"/>
                <w:b/>
                <w:bCs/>
                <w:sz w:val="24"/>
                <w:szCs w:val="24"/>
                <w:u w:val="single"/>
              </w:rPr>
            </w:pPr>
          </w:p>
          <w:p w14:paraId="68327494" w14:textId="4AC1E339" w:rsidR="00AE585D" w:rsidRPr="002B6C51" w:rsidRDefault="00AE585D" w:rsidP="00296E16">
            <w:pPr>
              <w:pStyle w:val="NoSpacing"/>
              <w:rPr>
                <w:rFonts w:cstheme="minorHAnsi"/>
                <w:sz w:val="24"/>
                <w:szCs w:val="24"/>
              </w:rPr>
            </w:pPr>
            <w:r w:rsidRPr="002B6C51">
              <w:rPr>
                <w:rFonts w:cstheme="minorHAnsi"/>
                <w:b/>
                <w:sz w:val="24"/>
                <w:szCs w:val="24"/>
              </w:rPr>
              <w:t>SEND</w:t>
            </w:r>
            <w:r w:rsidRPr="002B6C51">
              <w:rPr>
                <w:rFonts w:cstheme="minorHAnsi"/>
                <w:sz w:val="24"/>
                <w:szCs w:val="24"/>
              </w:rPr>
              <w:t xml:space="preserve"> – </w:t>
            </w:r>
            <w:r w:rsidR="002B6C51" w:rsidRPr="002B6C51">
              <w:rPr>
                <w:rFonts w:cstheme="minorHAnsi"/>
                <w:sz w:val="24"/>
                <w:szCs w:val="24"/>
              </w:rPr>
              <w:t xml:space="preserve">pictures to write about, word banks, access to the grammar work from the previous week. </w:t>
            </w:r>
          </w:p>
          <w:p w14:paraId="72AF314C" w14:textId="77777777" w:rsidR="00AE585D" w:rsidRPr="002B6C51" w:rsidRDefault="00AE585D" w:rsidP="00296E16">
            <w:pPr>
              <w:pStyle w:val="NoSpacing"/>
              <w:rPr>
                <w:rFonts w:cstheme="minorHAnsi"/>
                <w:sz w:val="24"/>
                <w:szCs w:val="24"/>
              </w:rPr>
            </w:pPr>
          </w:p>
          <w:p w14:paraId="46032127" w14:textId="429C5D8D" w:rsidR="00AE585D" w:rsidRPr="002B6C51" w:rsidRDefault="00AE585D" w:rsidP="00296E16">
            <w:pPr>
              <w:pStyle w:val="NoSpacing"/>
              <w:rPr>
                <w:rFonts w:cstheme="minorHAnsi"/>
                <w:sz w:val="24"/>
                <w:szCs w:val="24"/>
              </w:rPr>
            </w:pPr>
            <w:r w:rsidRPr="002B6C51">
              <w:rPr>
                <w:rFonts w:cstheme="minorHAnsi"/>
                <w:b/>
                <w:sz w:val="24"/>
                <w:szCs w:val="24"/>
              </w:rPr>
              <w:t>MAC</w:t>
            </w:r>
            <w:r w:rsidRPr="002B6C51">
              <w:rPr>
                <w:rFonts w:cstheme="minorHAnsi"/>
                <w:sz w:val="24"/>
                <w:szCs w:val="24"/>
              </w:rPr>
              <w:t xml:space="preserve"> – </w:t>
            </w:r>
            <w:r w:rsidR="00235450" w:rsidRPr="002B6C51">
              <w:rPr>
                <w:rFonts w:cstheme="minorHAnsi"/>
                <w:sz w:val="24"/>
                <w:szCs w:val="24"/>
              </w:rPr>
              <w:t xml:space="preserve">separate audience, purpose or </w:t>
            </w:r>
            <w:r w:rsidR="002B6C51" w:rsidRPr="002B6C51">
              <w:rPr>
                <w:rFonts w:cstheme="minorHAnsi"/>
                <w:sz w:val="24"/>
                <w:szCs w:val="24"/>
              </w:rPr>
              <w:t xml:space="preserve">perspective. Chance to choose the grammar required to enhance their writing. </w:t>
            </w:r>
          </w:p>
        </w:tc>
        <w:tc>
          <w:tcPr>
            <w:tcW w:w="7654" w:type="dxa"/>
          </w:tcPr>
          <w:p w14:paraId="474BCE6C" w14:textId="77777777"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8"/>
                <w:lang w:val="en-GB"/>
              </w:rPr>
            </w:pPr>
            <w:r w:rsidRPr="002B6C51">
              <w:rPr>
                <w:rFonts w:asciiTheme="minorHAnsi" w:eastAsiaTheme="minorHAnsi" w:hAnsiTheme="minorHAnsi" w:cstheme="minorHAnsi"/>
                <w:sz w:val="22"/>
                <w:szCs w:val="28"/>
                <w:lang w:val="en-GB"/>
              </w:rPr>
              <w:t>This is thinking time</w:t>
            </w:r>
          </w:p>
          <w:p w14:paraId="423AD974" w14:textId="15CB10E6"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8"/>
                <w:lang w:val="en-GB"/>
              </w:rPr>
            </w:pPr>
            <w:r w:rsidRPr="002B6C51">
              <w:rPr>
                <w:rFonts w:asciiTheme="minorHAnsi" w:eastAsiaTheme="minorHAnsi" w:hAnsiTheme="minorHAnsi" w:cstheme="minorHAnsi"/>
                <w:sz w:val="22"/>
                <w:szCs w:val="28"/>
                <w:lang w:val="en-GB"/>
              </w:rPr>
              <w:t>Collaborative planning – big pi</w:t>
            </w:r>
            <w:r w:rsidR="002B6C51" w:rsidRPr="002B6C51">
              <w:rPr>
                <w:rFonts w:asciiTheme="minorHAnsi" w:eastAsiaTheme="minorHAnsi" w:hAnsiTheme="minorHAnsi" w:cstheme="minorHAnsi"/>
                <w:sz w:val="22"/>
                <w:szCs w:val="28"/>
                <w:lang w:val="en-GB"/>
              </w:rPr>
              <w:t>eces of paper, shared planning</w:t>
            </w:r>
          </w:p>
          <w:p w14:paraId="729CF584" w14:textId="0427186E"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8"/>
                <w:lang w:val="en-GB"/>
              </w:rPr>
            </w:pPr>
            <w:r w:rsidRPr="002B6C51">
              <w:rPr>
                <w:rFonts w:asciiTheme="minorHAnsi" w:eastAsiaTheme="minorHAnsi" w:hAnsiTheme="minorHAnsi" w:cstheme="minorHAnsi"/>
                <w:sz w:val="22"/>
                <w:szCs w:val="28"/>
                <w:lang w:val="en-GB"/>
              </w:rPr>
              <w:t xml:space="preserve">Story maps. Very simple version. Do as a class &amp; photocopy for them. Do a group one (good for differentiation) Can be individual (if changing part of the story) </w:t>
            </w:r>
            <w:r w:rsidR="00233B54" w:rsidRPr="002B6C51">
              <w:rPr>
                <w:rFonts w:asciiTheme="minorHAnsi" w:eastAsiaTheme="minorHAnsi" w:hAnsiTheme="minorHAnsi" w:cstheme="minorHAnsi"/>
                <w:sz w:val="22"/>
                <w:szCs w:val="28"/>
                <w:lang w:val="en-GB"/>
              </w:rPr>
              <w:t>Does no</w:t>
            </w:r>
            <w:r w:rsidRPr="002B6C51">
              <w:rPr>
                <w:rFonts w:asciiTheme="minorHAnsi" w:eastAsiaTheme="minorHAnsi" w:hAnsiTheme="minorHAnsi" w:cstheme="minorHAnsi"/>
                <w:sz w:val="22"/>
                <w:szCs w:val="28"/>
                <w:lang w:val="en-GB"/>
              </w:rPr>
              <w:t xml:space="preserve">t have to be them drawing. </w:t>
            </w:r>
          </w:p>
          <w:p w14:paraId="0A83ADBC" w14:textId="77777777" w:rsidR="00DA52FF" w:rsidRPr="002B6C51" w:rsidRDefault="00DA52FF" w:rsidP="00DA52FF">
            <w:pPr>
              <w:numPr>
                <w:ilvl w:val="0"/>
                <w:numId w:val="30"/>
              </w:numPr>
              <w:spacing w:after="160" w:line="259" w:lineRule="auto"/>
              <w:contextualSpacing/>
              <w:rPr>
                <w:rFonts w:asciiTheme="minorHAnsi" w:eastAsiaTheme="minorHAnsi" w:hAnsiTheme="minorHAnsi" w:cstheme="minorHAnsi"/>
                <w:sz w:val="22"/>
                <w:szCs w:val="28"/>
                <w:lang w:val="en-GB"/>
              </w:rPr>
            </w:pPr>
            <w:r w:rsidRPr="002B6C51">
              <w:rPr>
                <w:rFonts w:asciiTheme="minorHAnsi" w:eastAsiaTheme="minorHAnsi" w:hAnsiTheme="minorHAnsi" w:cstheme="minorHAnsi"/>
                <w:sz w:val="22"/>
                <w:szCs w:val="28"/>
                <w:lang w:val="en-GB"/>
              </w:rPr>
              <w:t>Different ways to do a story map - stick pictures on from the story, done together  and the adult draws (copy and stick in books) they can draw and keep retelling as they go</w:t>
            </w:r>
          </w:p>
          <w:p w14:paraId="4B1F8A3C" w14:textId="77777777" w:rsidR="00233B54" w:rsidRPr="002B6C51" w:rsidRDefault="00DA52FF" w:rsidP="00233B54">
            <w:pPr>
              <w:numPr>
                <w:ilvl w:val="0"/>
                <w:numId w:val="30"/>
              </w:numPr>
              <w:spacing w:after="160" w:line="259" w:lineRule="auto"/>
              <w:contextualSpacing/>
              <w:rPr>
                <w:rFonts w:asciiTheme="minorHAnsi" w:eastAsiaTheme="minorHAnsi" w:hAnsiTheme="minorHAnsi" w:cstheme="minorHAnsi"/>
                <w:sz w:val="22"/>
                <w:szCs w:val="28"/>
                <w:lang w:val="en-GB"/>
              </w:rPr>
            </w:pPr>
            <w:r w:rsidRPr="002B6C51">
              <w:rPr>
                <w:rFonts w:asciiTheme="minorHAnsi" w:eastAsiaTheme="minorHAnsi" w:hAnsiTheme="minorHAnsi" w:cstheme="minorHAnsi"/>
                <w:sz w:val="22"/>
                <w:szCs w:val="28"/>
                <w:lang w:val="en-GB"/>
              </w:rPr>
              <w:t xml:space="preserve">Give children word mats with the words on you want them to use - should include high frequency/exception words as well (all colour coded) </w:t>
            </w:r>
            <w:r w:rsidR="00233B54" w:rsidRPr="002B6C51">
              <w:rPr>
                <w:rFonts w:asciiTheme="minorHAnsi" w:eastAsiaTheme="minorHAnsi" w:hAnsiTheme="minorHAnsi" w:cstheme="minorHAnsi"/>
                <w:sz w:val="22"/>
                <w:szCs w:val="28"/>
                <w:lang w:val="en-GB"/>
              </w:rPr>
              <w:t>Ne</w:t>
            </w:r>
            <w:r w:rsidRPr="002B6C51">
              <w:rPr>
                <w:rFonts w:asciiTheme="minorHAnsi" w:eastAsiaTheme="minorHAnsi" w:hAnsiTheme="minorHAnsi" w:cstheme="minorHAnsi"/>
                <w:sz w:val="22"/>
                <w:szCs w:val="28"/>
                <w:lang w:val="en-GB"/>
              </w:rPr>
              <w:t xml:space="preserve">ed to be taught how to use a word mat correctly. </w:t>
            </w:r>
            <w:bookmarkStart w:id="5" w:name="OLE_LINK9"/>
            <w:bookmarkStart w:id="6" w:name="OLE_LINK10"/>
          </w:p>
          <w:p w14:paraId="3D39EF34" w14:textId="77777777" w:rsidR="00233B54" w:rsidRPr="002B6C51" w:rsidRDefault="00DA52FF" w:rsidP="00233B54">
            <w:pPr>
              <w:numPr>
                <w:ilvl w:val="0"/>
                <w:numId w:val="30"/>
              </w:numPr>
              <w:spacing w:after="160" w:line="259" w:lineRule="auto"/>
              <w:contextualSpacing/>
              <w:rPr>
                <w:rFonts w:asciiTheme="minorHAnsi" w:eastAsiaTheme="minorHAnsi" w:hAnsiTheme="minorHAnsi" w:cstheme="minorHAnsi"/>
                <w:sz w:val="22"/>
                <w:szCs w:val="28"/>
                <w:lang w:val="en-GB"/>
              </w:rPr>
            </w:pPr>
            <w:r w:rsidRPr="002B6C51">
              <w:rPr>
                <w:rFonts w:asciiTheme="minorHAnsi" w:hAnsiTheme="minorHAnsi" w:cstheme="minorHAnsi"/>
                <w:sz w:val="22"/>
                <w:szCs w:val="28"/>
              </w:rPr>
              <w:t xml:space="preserve">Writing sessions are not guided writing sessions. No one should be copying sentences from the board. </w:t>
            </w:r>
          </w:p>
          <w:p w14:paraId="7D10767A" w14:textId="77777777" w:rsidR="00233B54" w:rsidRPr="002B6C51" w:rsidRDefault="00DA52FF" w:rsidP="00233B54">
            <w:pPr>
              <w:numPr>
                <w:ilvl w:val="0"/>
                <w:numId w:val="30"/>
              </w:numPr>
              <w:spacing w:after="160" w:line="259" w:lineRule="auto"/>
              <w:contextualSpacing/>
              <w:rPr>
                <w:rFonts w:asciiTheme="minorHAnsi" w:eastAsiaTheme="minorHAnsi" w:hAnsiTheme="minorHAnsi" w:cstheme="minorHAnsi"/>
                <w:sz w:val="22"/>
                <w:szCs w:val="28"/>
                <w:lang w:val="en-GB"/>
              </w:rPr>
            </w:pPr>
            <w:r w:rsidRPr="002B6C51">
              <w:rPr>
                <w:rFonts w:asciiTheme="minorHAnsi" w:hAnsiTheme="minorHAnsi" w:cstheme="minorHAnsi"/>
                <w:sz w:val="22"/>
                <w:szCs w:val="28"/>
              </w:rPr>
              <w:t xml:space="preserve">If the children have been thoroughly immersed in the text and enough work has been done on the skills then they should be able to produce a piece of independent writing. </w:t>
            </w:r>
          </w:p>
          <w:p w14:paraId="3CC9DEC2" w14:textId="77777777" w:rsidR="00233B54" w:rsidRPr="002B6C51" w:rsidRDefault="00DA52FF" w:rsidP="00233B54">
            <w:pPr>
              <w:numPr>
                <w:ilvl w:val="0"/>
                <w:numId w:val="30"/>
              </w:numPr>
              <w:spacing w:after="160" w:line="259" w:lineRule="auto"/>
              <w:contextualSpacing/>
              <w:rPr>
                <w:rFonts w:asciiTheme="minorHAnsi" w:eastAsiaTheme="minorHAnsi" w:hAnsiTheme="minorHAnsi" w:cstheme="minorHAnsi"/>
                <w:sz w:val="22"/>
                <w:szCs w:val="28"/>
                <w:lang w:val="en-GB"/>
              </w:rPr>
            </w:pPr>
            <w:r w:rsidRPr="002B6C51">
              <w:rPr>
                <w:rFonts w:asciiTheme="minorHAnsi" w:hAnsiTheme="minorHAnsi" w:cstheme="minorHAnsi"/>
                <w:sz w:val="22"/>
                <w:szCs w:val="28"/>
              </w:rPr>
              <w:t xml:space="preserve">Beginning of every lesson children need to talk through the plan &amp; repeat &amp; repeat. </w:t>
            </w:r>
          </w:p>
          <w:p w14:paraId="011BA86B" w14:textId="2A0C70E2" w:rsidR="00AE585D" w:rsidRPr="002B6C51" w:rsidRDefault="00DA52FF" w:rsidP="002B6C51">
            <w:pPr>
              <w:numPr>
                <w:ilvl w:val="0"/>
                <w:numId w:val="30"/>
              </w:numPr>
              <w:spacing w:after="160" w:line="259" w:lineRule="auto"/>
              <w:contextualSpacing/>
              <w:rPr>
                <w:rFonts w:asciiTheme="minorHAnsi" w:eastAsiaTheme="minorHAnsi" w:hAnsiTheme="minorHAnsi" w:cstheme="minorHAnsi"/>
                <w:sz w:val="22"/>
                <w:szCs w:val="28"/>
                <w:lang w:val="en-GB"/>
              </w:rPr>
            </w:pPr>
            <w:r w:rsidRPr="002B6C51">
              <w:rPr>
                <w:rFonts w:asciiTheme="minorHAnsi" w:hAnsiTheme="minorHAnsi" w:cstheme="minorHAnsi"/>
                <w:sz w:val="22"/>
                <w:szCs w:val="28"/>
              </w:rPr>
              <w:t>Every writing session adults model how to write a sentence using the skills lesson on sentence structure (Say out loud, think out loud, count how many words on fingers, use word mat, read the sentence back to check it makes sense)</w:t>
            </w:r>
            <w:bookmarkEnd w:id="5"/>
            <w:bookmarkEnd w:id="6"/>
          </w:p>
        </w:tc>
      </w:tr>
      <w:tr w:rsidR="00AE585D" w:rsidRPr="002B6C51" w14:paraId="30DBB04C" w14:textId="77777777" w:rsidTr="00296E16">
        <w:trPr>
          <w:trHeight w:val="571"/>
        </w:trPr>
        <w:tc>
          <w:tcPr>
            <w:tcW w:w="10201" w:type="dxa"/>
            <w:gridSpan w:val="2"/>
            <w:tcBorders>
              <w:bottom w:val="single" w:sz="4" w:space="0" w:color="auto"/>
            </w:tcBorders>
            <w:vAlign w:val="center"/>
          </w:tcPr>
          <w:p w14:paraId="590F0911" w14:textId="77777777" w:rsidR="00AE585D" w:rsidRPr="002B6C51" w:rsidRDefault="00AE585D" w:rsidP="00296E16">
            <w:pPr>
              <w:pStyle w:val="NoSpacing"/>
              <w:jc w:val="center"/>
              <w:rPr>
                <w:rFonts w:cstheme="minorHAnsi"/>
                <w:b/>
                <w:color w:val="00CC00"/>
                <w:sz w:val="32"/>
                <w:szCs w:val="32"/>
                <w:u w:val="single"/>
              </w:rPr>
            </w:pPr>
            <w:r w:rsidRPr="009B2831">
              <w:rPr>
                <w:rFonts w:cstheme="minorHAnsi"/>
                <w:b/>
                <w:color w:val="00B0F0"/>
                <w:sz w:val="32"/>
                <w:szCs w:val="32"/>
                <w:u w:val="single"/>
              </w:rPr>
              <w:t>IMPACT</w:t>
            </w:r>
          </w:p>
        </w:tc>
      </w:tr>
      <w:tr w:rsidR="00AE585D" w:rsidRPr="002B6C51" w14:paraId="7DBF9419" w14:textId="77777777" w:rsidTr="008A516A">
        <w:trPr>
          <w:trHeight w:val="696"/>
        </w:trPr>
        <w:tc>
          <w:tcPr>
            <w:tcW w:w="10201" w:type="dxa"/>
            <w:gridSpan w:val="2"/>
          </w:tcPr>
          <w:p w14:paraId="770730F8" w14:textId="39A80EF7" w:rsidR="00AE585D" w:rsidRPr="002B6C51" w:rsidRDefault="00421BC0" w:rsidP="00296E16">
            <w:pPr>
              <w:pStyle w:val="NoSpacing"/>
              <w:rPr>
                <w:rFonts w:cstheme="minorHAnsi"/>
                <w:sz w:val="24"/>
                <w:szCs w:val="24"/>
                <w:u w:val="single"/>
              </w:rPr>
            </w:pPr>
            <w:r w:rsidRPr="002B6C51">
              <w:rPr>
                <w:rFonts w:cstheme="minorHAnsi"/>
                <w:b/>
                <w:bCs/>
                <w:sz w:val="24"/>
                <w:szCs w:val="24"/>
                <w:u w:val="single"/>
              </w:rPr>
              <w:t>Outcome of this phase</w:t>
            </w:r>
            <w:r w:rsidR="00AE585D" w:rsidRPr="002B6C51">
              <w:rPr>
                <w:rFonts w:cstheme="minorHAnsi"/>
                <w:b/>
                <w:bCs/>
                <w:sz w:val="24"/>
                <w:szCs w:val="24"/>
                <w:u w:val="single"/>
              </w:rPr>
              <w:t>:</w:t>
            </w:r>
          </w:p>
          <w:p w14:paraId="69EE805E" w14:textId="5ED1D74C" w:rsidR="00AE585D" w:rsidRPr="002B6C51" w:rsidRDefault="002B6C51" w:rsidP="00296E16">
            <w:pPr>
              <w:pStyle w:val="NoSpacing"/>
              <w:ind w:left="14"/>
              <w:rPr>
                <w:rFonts w:cstheme="minorHAnsi"/>
                <w:b/>
                <w:bCs/>
                <w:sz w:val="24"/>
                <w:szCs w:val="24"/>
                <w:u w:val="single"/>
              </w:rPr>
            </w:pPr>
            <w:r w:rsidRPr="002B6C51">
              <w:rPr>
                <w:rFonts w:cstheme="minorHAnsi"/>
                <w:szCs w:val="28"/>
              </w:rPr>
              <w:t>Children should then write independently – adults are there to float around groups and  support individual children with spellings, better words, handwriting etc.</w:t>
            </w:r>
          </w:p>
        </w:tc>
      </w:tr>
    </w:tbl>
    <w:p w14:paraId="475BB45D" w14:textId="77777777" w:rsidR="00AE585D" w:rsidRPr="002B6C51" w:rsidRDefault="00AE585D" w:rsidP="002B6C51">
      <w:pPr>
        <w:pStyle w:val="NoSpacing"/>
        <w:rPr>
          <w:rFonts w:cstheme="minorHAnsi"/>
          <w:b/>
          <w:sz w:val="28"/>
          <w:szCs w:val="28"/>
          <w:u w:val="single"/>
        </w:rPr>
      </w:pPr>
    </w:p>
    <w:sectPr w:rsidR="00AE585D" w:rsidRPr="002B6C51" w:rsidSect="002B6C51">
      <w:footerReference w:type="default" r:id="rId12"/>
      <w:pgSz w:w="11906" w:h="16838"/>
      <w:pgMar w:top="568" w:right="849" w:bottom="709" w:left="851" w:header="708" w:footer="13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13F62" w14:textId="77777777" w:rsidR="001E47B2" w:rsidRDefault="001E47B2" w:rsidP="00D14A81">
      <w:r>
        <w:separator/>
      </w:r>
    </w:p>
  </w:endnote>
  <w:endnote w:type="continuationSeparator" w:id="0">
    <w:p w14:paraId="77D8E4FB" w14:textId="77777777" w:rsidR="001E47B2" w:rsidRDefault="001E47B2" w:rsidP="00D14A81">
      <w:r>
        <w:continuationSeparator/>
      </w:r>
    </w:p>
  </w:endnote>
  <w:endnote w:type="continuationNotice" w:id="1">
    <w:p w14:paraId="53A2A933" w14:textId="77777777" w:rsidR="001E47B2" w:rsidRDefault="001E4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55530"/>
      <w:docPartObj>
        <w:docPartGallery w:val="Page Numbers (Bottom of Page)"/>
        <w:docPartUnique/>
      </w:docPartObj>
    </w:sdtPr>
    <w:sdtEndPr>
      <w:rPr>
        <w:noProof/>
      </w:rPr>
    </w:sdtEndPr>
    <w:sdtContent>
      <w:p w14:paraId="1B81241C" w14:textId="638BA757" w:rsidR="000170BD" w:rsidRDefault="000170BD">
        <w:pPr>
          <w:pStyle w:val="Footer"/>
          <w:jc w:val="center"/>
        </w:pPr>
        <w:r>
          <w:fldChar w:fldCharType="begin"/>
        </w:r>
        <w:r>
          <w:instrText xml:space="preserve"> PAGE   \* MERGEFORMAT </w:instrText>
        </w:r>
        <w:r>
          <w:fldChar w:fldCharType="separate"/>
        </w:r>
        <w:r w:rsidR="00832EE2">
          <w:rPr>
            <w:noProof/>
          </w:rPr>
          <w:t>3</w:t>
        </w:r>
        <w:r>
          <w:rPr>
            <w:noProof/>
          </w:rPr>
          <w:fldChar w:fldCharType="end"/>
        </w:r>
      </w:p>
    </w:sdtContent>
  </w:sdt>
  <w:p w14:paraId="1AA54F32" w14:textId="77777777" w:rsidR="000170BD" w:rsidRDefault="00017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36D25" w14:textId="77777777" w:rsidR="001E47B2" w:rsidRDefault="001E47B2" w:rsidP="00D14A81">
      <w:r>
        <w:separator/>
      </w:r>
    </w:p>
  </w:footnote>
  <w:footnote w:type="continuationSeparator" w:id="0">
    <w:p w14:paraId="70EC7D3E" w14:textId="77777777" w:rsidR="001E47B2" w:rsidRDefault="001E47B2" w:rsidP="00D14A81">
      <w:r>
        <w:continuationSeparator/>
      </w:r>
    </w:p>
  </w:footnote>
  <w:footnote w:type="continuationNotice" w:id="1">
    <w:p w14:paraId="44D60818" w14:textId="77777777" w:rsidR="001E47B2" w:rsidRDefault="001E47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05FF"/>
    <w:multiLevelType w:val="hybridMultilevel"/>
    <w:tmpl w:val="56E03610"/>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15:restartNumberingAfterBreak="0">
    <w:nsid w:val="12AF7BBD"/>
    <w:multiLevelType w:val="hybridMultilevel"/>
    <w:tmpl w:val="9AFE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F0DDF"/>
    <w:multiLevelType w:val="hybridMultilevel"/>
    <w:tmpl w:val="A072E2D2"/>
    <w:lvl w:ilvl="0" w:tplc="F2900C7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71597"/>
    <w:multiLevelType w:val="hybridMultilevel"/>
    <w:tmpl w:val="ECC8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72309"/>
    <w:multiLevelType w:val="hybridMultilevel"/>
    <w:tmpl w:val="66C03712"/>
    <w:lvl w:ilvl="0" w:tplc="B79A3F58">
      <w:start w:val="1"/>
      <w:numFmt w:val="decimal"/>
      <w:lvlText w:val="%1."/>
      <w:lvlJc w:val="left"/>
      <w:pPr>
        <w:ind w:left="720" w:hanging="360"/>
      </w:pPr>
      <w:rPr>
        <w:rFonts w:ascii="Times New Roman" w:hAnsi="Times New Roman"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659F6"/>
    <w:multiLevelType w:val="hybridMultilevel"/>
    <w:tmpl w:val="0AC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F5FE6"/>
    <w:multiLevelType w:val="hybridMultilevel"/>
    <w:tmpl w:val="92C4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B2284"/>
    <w:multiLevelType w:val="hybridMultilevel"/>
    <w:tmpl w:val="C856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F27FB"/>
    <w:multiLevelType w:val="hybridMultilevel"/>
    <w:tmpl w:val="2090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42A98"/>
    <w:multiLevelType w:val="multilevel"/>
    <w:tmpl w:val="6F96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AA064E"/>
    <w:multiLevelType w:val="hybridMultilevel"/>
    <w:tmpl w:val="03C28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74FFD"/>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D52036"/>
    <w:multiLevelType w:val="multilevel"/>
    <w:tmpl w:val="C70C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73319E"/>
    <w:multiLevelType w:val="hybridMultilevel"/>
    <w:tmpl w:val="69F68B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B01BE"/>
    <w:multiLevelType w:val="multilevel"/>
    <w:tmpl w:val="F2CC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FA65FA"/>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D2689"/>
    <w:multiLevelType w:val="hybridMultilevel"/>
    <w:tmpl w:val="20B06F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272B59"/>
    <w:multiLevelType w:val="hybridMultilevel"/>
    <w:tmpl w:val="7950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C3A19"/>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005BB9"/>
    <w:multiLevelType w:val="hybridMultilevel"/>
    <w:tmpl w:val="B6A6A75E"/>
    <w:lvl w:ilvl="0" w:tplc="F2900C7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A643B"/>
    <w:multiLevelType w:val="hybridMultilevel"/>
    <w:tmpl w:val="FA927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3B17"/>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88582F"/>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9B41D3"/>
    <w:multiLevelType w:val="hybridMultilevel"/>
    <w:tmpl w:val="0666C48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E6671"/>
    <w:multiLevelType w:val="hybridMultilevel"/>
    <w:tmpl w:val="9688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E0127"/>
    <w:multiLevelType w:val="hybridMultilevel"/>
    <w:tmpl w:val="DAE88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54FF2"/>
    <w:multiLevelType w:val="hybridMultilevel"/>
    <w:tmpl w:val="9A34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7A4B33"/>
    <w:multiLevelType w:val="hybridMultilevel"/>
    <w:tmpl w:val="3DC8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F3E76"/>
    <w:multiLevelType w:val="hybridMultilevel"/>
    <w:tmpl w:val="08B2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B167C"/>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2C1CE4"/>
    <w:multiLevelType w:val="hybridMultilevel"/>
    <w:tmpl w:val="23B6764E"/>
    <w:lvl w:ilvl="0" w:tplc="2C540460">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8"/>
  </w:num>
  <w:num w:numId="3">
    <w:abstractNumId w:val="24"/>
  </w:num>
  <w:num w:numId="4">
    <w:abstractNumId w:val="18"/>
  </w:num>
  <w:num w:numId="5">
    <w:abstractNumId w:val="17"/>
  </w:num>
  <w:num w:numId="6">
    <w:abstractNumId w:val="15"/>
  </w:num>
  <w:num w:numId="7">
    <w:abstractNumId w:val="22"/>
  </w:num>
  <w:num w:numId="8">
    <w:abstractNumId w:val="29"/>
  </w:num>
  <w:num w:numId="9">
    <w:abstractNumId w:val="11"/>
  </w:num>
  <w:num w:numId="10">
    <w:abstractNumId w:val="12"/>
  </w:num>
  <w:num w:numId="11">
    <w:abstractNumId w:val="14"/>
  </w:num>
  <w:num w:numId="12">
    <w:abstractNumId w:val="9"/>
  </w:num>
  <w:num w:numId="13">
    <w:abstractNumId w:val="1"/>
  </w:num>
  <w:num w:numId="14">
    <w:abstractNumId w:val="13"/>
  </w:num>
  <w:num w:numId="15">
    <w:abstractNumId w:val="0"/>
  </w:num>
  <w:num w:numId="16">
    <w:abstractNumId w:val="25"/>
  </w:num>
  <w:num w:numId="17">
    <w:abstractNumId w:val="23"/>
  </w:num>
  <w:num w:numId="18">
    <w:abstractNumId w:val="20"/>
  </w:num>
  <w:num w:numId="19">
    <w:abstractNumId w:val="30"/>
  </w:num>
  <w:num w:numId="20">
    <w:abstractNumId w:val="10"/>
  </w:num>
  <w:num w:numId="21">
    <w:abstractNumId w:val="16"/>
  </w:num>
  <w:num w:numId="22">
    <w:abstractNumId w:val="5"/>
  </w:num>
  <w:num w:numId="23">
    <w:abstractNumId w:val="4"/>
  </w:num>
  <w:num w:numId="24">
    <w:abstractNumId w:val="7"/>
  </w:num>
  <w:num w:numId="25">
    <w:abstractNumId w:val="27"/>
  </w:num>
  <w:num w:numId="26">
    <w:abstractNumId w:val="3"/>
  </w:num>
  <w:num w:numId="27">
    <w:abstractNumId w:val="6"/>
  </w:num>
  <w:num w:numId="28">
    <w:abstractNumId w:val="8"/>
  </w:num>
  <w:num w:numId="29">
    <w:abstractNumId w:val="26"/>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52"/>
    <w:rsid w:val="0000309D"/>
    <w:rsid w:val="00005B19"/>
    <w:rsid w:val="000071AC"/>
    <w:rsid w:val="00007442"/>
    <w:rsid w:val="00012519"/>
    <w:rsid w:val="00012930"/>
    <w:rsid w:val="000170BD"/>
    <w:rsid w:val="00017E18"/>
    <w:rsid w:val="00023310"/>
    <w:rsid w:val="00024E96"/>
    <w:rsid w:val="00032BB0"/>
    <w:rsid w:val="000343F8"/>
    <w:rsid w:val="00036098"/>
    <w:rsid w:val="0004253B"/>
    <w:rsid w:val="00051910"/>
    <w:rsid w:val="00054BF6"/>
    <w:rsid w:val="0006255C"/>
    <w:rsid w:val="00062D66"/>
    <w:rsid w:val="00080B9D"/>
    <w:rsid w:val="00087168"/>
    <w:rsid w:val="0009683D"/>
    <w:rsid w:val="000A278F"/>
    <w:rsid w:val="000A2C06"/>
    <w:rsid w:val="000A4936"/>
    <w:rsid w:val="000A6EF9"/>
    <w:rsid w:val="000B698B"/>
    <w:rsid w:val="000C3B31"/>
    <w:rsid w:val="000C569A"/>
    <w:rsid w:val="000D24B8"/>
    <w:rsid w:val="000D5EEB"/>
    <w:rsid w:val="000D6C16"/>
    <w:rsid w:val="000E4268"/>
    <w:rsid w:val="000E5D97"/>
    <w:rsid w:val="000F0715"/>
    <w:rsid w:val="000F60DC"/>
    <w:rsid w:val="000F770F"/>
    <w:rsid w:val="00102FF8"/>
    <w:rsid w:val="001039E9"/>
    <w:rsid w:val="001074FB"/>
    <w:rsid w:val="00111857"/>
    <w:rsid w:val="00116F3D"/>
    <w:rsid w:val="0012055E"/>
    <w:rsid w:val="00121BB8"/>
    <w:rsid w:val="0012504A"/>
    <w:rsid w:val="001307D3"/>
    <w:rsid w:val="0013229C"/>
    <w:rsid w:val="001448B6"/>
    <w:rsid w:val="00161898"/>
    <w:rsid w:val="0016371C"/>
    <w:rsid w:val="00166CA5"/>
    <w:rsid w:val="00173CB8"/>
    <w:rsid w:val="0017579D"/>
    <w:rsid w:val="00181A30"/>
    <w:rsid w:val="001A5235"/>
    <w:rsid w:val="001B0199"/>
    <w:rsid w:val="001B344E"/>
    <w:rsid w:val="001B3554"/>
    <w:rsid w:val="001B48E8"/>
    <w:rsid w:val="001B61A4"/>
    <w:rsid w:val="001C0B75"/>
    <w:rsid w:val="001C2DC7"/>
    <w:rsid w:val="001D4438"/>
    <w:rsid w:val="001D737E"/>
    <w:rsid w:val="001E47B2"/>
    <w:rsid w:val="001F37E9"/>
    <w:rsid w:val="001F50EC"/>
    <w:rsid w:val="001F7EAE"/>
    <w:rsid w:val="0020361F"/>
    <w:rsid w:val="00213790"/>
    <w:rsid w:val="0022038B"/>
    <w:rsid w:val="002214B0"/>
    <w:rsid w:val="00221969"/>
    <w:rsid w:val="0022649F"/>
    <w:rsid w:val="00227463"/>
    <w:rsid w:val="00232DBF"/>
    <w:rsid w:val="00233B54"/>
    <w:rsid w:val="00233E80"/>
    <w:rsid w:val="00235450"/>
    <w:rsid w:val="00240536"/>
    <w:rsid w:val="00255765"/>
    <w:rsid w:val="00256BFE"/>
    <w:rsid w:val="00257B4C"/>
    <w:rsid w:val="0026101A"/>
    <w:rsid w:val="002620AF"/>
    <w:rsid w:val="002A3394"/>
    <w:rsid w:val="002B034F"/>
    <w:rsid w:val="002B6536"/>
    <w:rsid w:val="002B6C51"/>
    <w:rsid w:val="002C7639"/>
    <w:rsid w:val="002D28E4"/>
    <w:rsid w:val="002E4B28"/>
    <w:rsid w:val="002F0206"/>
    <w:rsid w:val="002F5253"/>
    <w:rsid w:val="002F64BA"/>
    <w:rsid w:val="003025CD"/>
    <w:rsid w:val="00302DD6"/>
    <w:rsid w:val="0030417C"/>
    <w:rsid w:val="00315D81"/>
    <w:rsid w:val="00316A46"/>
    <w:rsid w:val="00317728"/>
    <w:rsid w:val="00320B8F"/>
    <w:rsid w:val="00327FE9"/>
    <w:rsid w:val="00331DC7"/>
    <w:rsid w:val="0033341D"/>
    <w:rsid w:val="0033459C"/>
    <w:rsid w:val="00337034"/>
    <w:rsid w:val="00344818"/>
    <w:rsid w:val="003449C9"/>
    <w:rsid w:val="00347FF7"/>
    <w:rsid w:val="00353924"/>
    <w:rsid w:val="00354DDC"/>
    <w:rsid w:val="003627B2"/>
    <w:rsid w:val="00365206"/>
    <w:rsid w:val="00370C42"/>
    <w:rsid w:val="00375B05"/>
    <w:rsid w:val="00380849"/>
    <w:rsid w:val="003857FE"/>
    <w:rsid w:val="00392546"/>
    <w:rsid w:val="00393074"/>
    <w:rsid w:val="003A275E"/>
    <w:rsid w:val="003A2D0A"/>
    <w:rsid w:val="003B72E5"/>
    <w:rsid w:val="003E1BA6"/>
    <w:rsid w:val="003E1F64"/>
    <w:rsid w:val="003E7A2A"/>
    <w:rsid w:val="004065DE"/>
    <w:rsid w:val="00411AFC"/>
    <w:rsid w:val="00421BC0"/>
    <w:rsid w:val="004239C2"/>
    <w:rsid w:val="00426489"/>
    <w:rsid w:val="00427AED"/>
    <w:rsid w:val="004332A9"/>
    <w:rsid w:val="00436C13"/>
    <w:rsid w:val="00445F04"/>
    <w:rsid w:val="004467F0"/>
    <w:rsid w:val="0045719E"/>
    <w:rsid w:val="00462259"/>
    <w:rsid w:val="00466B61"/>
    <w:rsid w:val="0048024E"/>
    <w:rsid w:val="00483408"/>
    <w:rsid w:val="00495F27"/>
    <w:rsid w:val="00496D41"/>
    <w:rsid w:val="004A58B3"/>
    <w:rsid w:val="004B0137"/>
    <w:rsid w:val="004B4F02"/>
    <w:rsid w:val="004B6E91"/>
    <w:rsid w:val="004C24EE"/>
    <w:rsid w:val="004C3A1C"/>
    <w:rsid w:val="004D156C"/>
    <w:rsid w:val="004D5D98"/>
    <w:rsid w:val="004D7A4F"/>
    <w:rsid w:val="004F20E4"/>
    <w:rsid w:val="004F2FCD"/>
    <w:rsid w:val="004F5E2D"/>
    <w:rsid w:val="005038EA"/>
    <w:rsid w:val="005077EF"/>
    <w:rsid w:val="005123F1"/>
    <w:rsid w:val="0051420A"/>
    <w:rsid w:val="00514775"/>
    <w:rsid w:val="00515DF3"/>
    <w:rsid w:val="005173C4"/>
    <w:rsid w:val="005307BF"/>
    <w:rsid w:val="00532D1D"/>
    <w:rsid w:val="0053481D"/>
    <w:rsid w:val="00534BF3"/>
    <w:rsid w:val="005464B7"/>
    <w:rsid w:val="005506E1"/>
    <w:rsid w:val="00552A16"/>
    <w:rsid w:val="00556007"/>
    <w:rsid w:val="00561575"/>
    <w:rsid w:val="00561EA9"/>
    <w:rsid w:val="00562783"/>
    <w:rsid w:val="00564A6A"/>
    <w:rsid w:val="0056773E"/>
    <w:rsid w:val="005704DD"/>
    <w:rsid w:val="00573E35"/>
    <w:rsid w:val="00583211"/>
    <w:rsid w:val="00584F05"/>
    <w:rsid w:val="00585169"/>
    <w:rsid w:val="0059593F"/>
    <w:rsid w:val="005C015B"/>
    <w:rsid w:val="005C1F73"/>
    <w:rsid w:val="005C23B0"/>
    <w:rsid w:val="005C25D6"/>
    <w:rsid w:val="005C308E"/>
    <w:rsid w:val="005C3D2A"/>
    <w:rsid w:val="005E0E1D"/>
    <w:rsid w:val="005E5228"/>
    <w:rsid w:val="005F2784"/>
    <w:rsid w:val="00602A61"/>
    <w:rsid w:val="00610840"/>
    <w:rsid w:val="00611D85"/>
    <w:rsid w:val="006161EA"/>
    <w:rsid w:val="00617782"/>
    <w:rsid w:val="00630ACA"/>
    <w:rsid w:val="0063548F"/>
    <w:rsid w:val="00635EF2"/>
    <w:rsid w:val="00643D9A"/>
    <w:rsid w:val="00647897"/>
    <w:rsid w:val="00651C77"/>
    <w:rsid w:val="006566F3"/>
    <w:rsid w:val="00661465"/>
    <w:rsid w:val="006638E6"/>
    <w:rsid w:val="00663CA0"/>
    <w:rsid w:val="00667110"/>
    <w:rsid w:val="006709C3"/>
    <w:rsid w:val="0068292B"/>
    <w:rsid w:val="00690071"/>
    <w:rsid w:val="006927BB"/>
    <w:rsid w:val="0069352B"/>
    <w:rsid w:val="00693B57"/>
    <w:rsid w:val="006B10EE"/>
    <w:rsid w:val="006B4C5B"/>
    <w:rsid w:val="006B78DF"/>
    <w:rsid w:val="006D01C3"/>
    <w:rsid w:val="006D4B9F"/>
    <w:rsid w:val="006D524D"/>
    <w:rsid w:val="006D56A8"/>
    <w:rsid w:val="006D5713"/>
    <w:rsid w:val="006D6872"/>
    <w:rsid w:val="006E2235"/>
    <w:rsid w:val="006E2E95"/>
    <w:rsid w:val="006E5C08"/>
    <w:rsid w:val="007116BE"/>
    <w:rsid w:val="0072013F"/>
    <w:rsid w:val="00723C36"/>
    <w:rsid w:val="007309E0"/>
    <w:rsid w:val="00733814"/>
    <w:rsid w:val="007364C7"/>
    <w:rsid w:val="00737F73"/>
    <w:rsid w:val="00741CD6"/>
    <w:rsid w:val="00747EE8"/>
    <w:rsid w:val="00751636"/>
    <w:rsid w:val="00756CF7"/>
    <w:rsid w:val="0076370D"/>
    <w:rsid w:val="00763872"/>
    <w:rsid w:val="007651EB"/>
    <w:rsid w:val="007656BC"/>
    <w:rsid w:val="0076729F"/>
    <w:rsid w:val="00770034"/>
    <w:rsid w:val="007715D3"/>
    <w:rsid w:val="007928E5"/>
    <w:rsid w:val="00795836"/>
    <w:rsid w:val="00796AA6"/>
    <w:rsid w:val="00797434"/>
    <w:rsid w:val="007A6B59"/>
    <w:rsid w:val="007C425D"/>
    <w:rsid w:val="007C4C56"/>
    <w:rsid w:val="007C56C0"/>
    <w:rsid w:val="007D18A5"/>
    <w:rsid w:val="007D7E1C"/>
    <w:rsid w:val="007E180F"/>
    <w:rsid w:val="007E28AD"/>
    <w:rsid w:val="008006A4"/>
    <w:rsid w:val="008057C9"/>
    <w:rsid w:val="00813C74"/>
    <w:rsid w:val="00821452"/>
    <w:rsid w:val="00832EE2"/>
    <w:rsid w:val="0083474D"/>
    <w:rsid w:val="00842DF4"/>
    <w:rsid w:val="008440C7"/>
    <w:rsid w:val="00864C49"/>
    <w:rsid w:val="0086702C"/>
    <w:rsid w:val="00871305"/>
    <w:rsid w:val="00876E7C"/>
    <w:rsid w:val="008772F5"/>
    <w:rsid w:val="008778E5"/>
    <w:rsid w:val="00884B0E"/>
    <w:rsid w:val="00885803"/>
    <w:rsid w:val="00892B34"/>
    <w:rsid w:val="00894BAB"/>
    <w:rsid w:val="00896FAF"/>
    <w:rsid w:val="008A31AC"/>
    <w:rsid w:val="008A337D"/>
    <w:rsid w:val="008A516A"/>
    <w:rsid w:val="008A5F3F"/>
    <w:rsid w:val="008A7AC6"/>
    <w:rsid w:val="008A7CC9"/>
    <w:rsid w:val="008B10E5"/>
    <w:rsid w:val="008B2661"/>
    <w:rsid w:val="008B38BA"/>
    <w:rsid w:val="008B4EE9"/>
    <w:rsid w:val="008C623F"/>
    <w:rsid w:val="008E00A2"/>
    <w:rsid w:val="008F0623"/>
    <w:rsid w:val="008F43E7"/>
    <w:rsid w:val="00905D25"/>
    <w:rsid w:val="0091173E"/>
    <w:rsid w:val="00913C2E"/>
    <w:rsid w:val="00916B62"/>
    <w:rsid w:val="00921E87"/>
    <w:rsid w:val="00925527"/>
    <w:rsid w:val="00926231"/>
    <w:rsid w:val="00930251"/>
    <w:rsid w:val="00943EA7"/>
    <w:rsid w:val="009503E4"/>
    <w:rsid w:val="00954F67"/>
    <w:rsid w:val="0095551D"/>
    <w:rsid w:val="00956186"/>
    <w:rsid w:val="00962152"/>
    <w:rsid w:val="00962B08"/>
    <w:rsid w:val="00974991"/>
    <w:rsid w:val="009801A6"/>
    <w:rsid w:val="009819F8"/>
    <w:rsid w:val="00983A0B"/>
    <w:rsid w:val="00985D71"/>
    <w:rsid w:val="00987C94"/>
    <w:rsid w:val="009A3E75"/>
    <w:rsid w:val="009A6212"/>
    <w:rsid w:val="009B0458"/>
    <w:rsid w:val="009B2831"/>
    <w:rsid w:val="009C16CF"/>
    <w:rsid w:val="009C4376"/>
    <w:rsid w:val="009D0F28"/>
    <w:rsid w:val="009D3DBB"/>
    <w:rsid w:val="009F56BB"/>
    <w:rsid w:val="009F6207"/>
    <w:rsid w:val="009F7BF3"/>
    <w:rsid w:val="00A03C63"/>
    <w:rsid w:val="00A171E1"/>
    <w:rsid w:val="00A35082"/>
    <w:rsid w:val="00A566E9"/>
    <w:rsid w:val="00A61F42"/>
    <w:rsid w:val="00A63974"/>
    <w:rsid w:val="00A64AB0"/>
    <w:rsid w:val="00A71FE5"/>
    <w:rsid w:val="00A76ED5"/>
    <w:rsid w:val="00A80EE6"/>
    <w:rsid w:val="00A83DAD"/>
    <w:rsid w:val="00A848C7"/>
    <w:rsid w:val="00A93235"/>
    <w:rsid w:val="00A9643C"/>
    <w:rsid w:val="00AA14B9"/>
    <w:rsid w:val="00AB0CA7"/>
    <w:rsid w:val="00AB6760"/>
    <w:rsid w:val="00AB7979"/>
    <w:rsid w:val="00AC09E3"/>
    <w:rsid w:val="00AC3E74"/>
    <w:rsid w:val="00AC632B"/>
    <w:rsid w:val="00AC659D"/>
    <w:rsid w:val="00AD7EA7"/>
    <w:rsid w:val="00AE585D"/>
    <w:rsid w:val="00AE7575"/>
    <w:rsid w:val="00AF1670"/>
    <w:rsid w:val="00AF58AB"/>
    <w:rsid w:val="00B03B7F"/>
    <w:rsid w:val="00B0425A"/>
    <w:rsid w:val="00B10894"/>
    <w:rsid w:val="00B12DFC"/>
    <w:rsid w:val="00B12E83"/>
    <w:rsid w:val="00B15166"/>
    <w:rsid w:val="00B17CC1"/>
    <w:rsid w:val="00B33550"/>
    <w:rsid w:val="00B370AE"/>
    <w:rsid w:val="00B374ED"/>
    <w:rsid w:val="00B43A55"/>
    <w:rsid w:val="00B467B6"/>
    <w:rsid w:val="00B47F15"/>
    <w:rsid w:val="00B6298B"/>
    <w:rsid w:val="00B67785"/>
    <w:rsid w:val="00B679A9"/>
    <w:rsid w:val="00B70E26"/>
    <w:rsid w:val="00B72DA5"/>
    <w:rsid w:val="00B74E48"/>
    <w:rsid w:val="00B80A19"/>
    <w:rsid w:val="00B81E99"/>
    <w:rsid w:val="00B82C81"/>
    <w:rsid w:val="00B97018"/>
    <w:rsid w:val="00BA3A6D"/>
    <w:rsid w:val="00BB678C"/>
    <w:rsid w:val="00BD1F36"/>
    <w:rsid w:val="00BE1E9C"/>
    <w:rsid w:val="00BE3370"/>
    <w:rsid w:val="00BE7443"/>
    <w:rsid w:val="00BF2A38"/>
    <w:rsid w:val="00BF338D"/>
    <w:rsid w:val="00BF6ECE"/>
    <w:rsid w:val="00C0081A"/>
    <w:rsid w:val="00C0546D"/>
    <w:rsid w:val="00C1158C"/>
    <w:rsid w:val="00C20F1D"/>
    <w:rsid w:val="00C25A90"/>
    <w:rsid w:val="00C2722B"/>
    <w:rsid w:val="00C52129"/>
    <w:rsid w:val="00C55B6E"/>
    <w:rsid w:val="00C70972"/>
    <w:rsid w:val="00C71110"/>
    <w:rsid w:val="00C73371"/>
    <w:rsid w:val="00C7593A"/>
    <w:rsid w:val="00C775F8"/>
    <w:rsid w:val="00C829C1"/>
    <w:rsid w:val="00C96335"/>
    <w:rsid w:val="00C96541"/>
    <w:rsid w:val="00CA06EF"/>
    <w:rsid w:val="00CB62FD"/>
    <w:rsid w:val="00CD2AC2"/>
    <w:rsid w:val="00CD6C62"/>
    <w:rsid w:val="00CE000A"/>
    <w:rsid w:val="00CE2250"/>
    <w:rsid w:val="00CE4C00"/>
    <w:rsid w:val="00CE596B"/>
    <w:rsid w:val="00CF0227"/>
    <w:rsid w:val="00CF235C"/>
    <w:rsid w:val="00CF6A10"/>
    <w:rsid w:val="00D0442C"/>
    <w:rsid w:val="00D04470"/>
    <w:rsid w:val="00D10C05"/>
    <w:rsid w:val="00D126C8"/>
    <w:rsid w:val="00D14A81"/>
    <w:rsid w:val="00D21019"/>
    <w:rsid w:val="00D22057"/>
    <w:rsid w:val="00D33B15"/>
    <w:rsid w:val="00D3483D"/>
    <w:rsid w:val="00D37DB6"/>
    <w:rsid w:val="00D4330F"/>
    <w:rsid w:val="00D443CF"/>
    <w:rsid w:val="00D52DC4"/>
    <w:rsid w:val="00D54DDB"/>
    <w:rsid w:val="00D63AF8"/>
    <w:rsid w:val="00D645F5"/>
    <w:rsid w:val="00D65252"/>
    <w:rsid w:val="00D70385"/>
    <w:rsid w:val="00D76C10"/>
    <w:rsid w:val="00D81419"/>
    <w:rsid w:val="00D84D6C"/>
    <w:rsid w:val="00D854D0"/>
    <w:rsid w:val="00D94AF1"/>
    <w:rsid w:val="00D95E34"/>
    <w:rsid w:val="00DA2ED3"/>
    <w:rsid w:val="00DA52FF"/>
    <w:rsid w:val="00DA71C7"/>
    <w:rsid w:val="00DB420D"/>
    <w:rsid w:val="00DB5117"/>
    <w:rsid w:val="00DB69AB"/>
    <w:rsid w:val="00DC1863"/>
    <w:rsid w:val="00DD545C"/>
    <w:rsid w:val="00DE1E63"/>
    <w:rsid w:val="00DE3335"/>
    <w:rsid w:val="00DE35D7"/>
    <w:rsid w:val="00DE55B9"/>
    <w:rsid w:val="00DE77EF"/>
    <w:rsid w:val="00E070B3"/>
    <w:rsid w:val="00E1186E"/>
    <w:rsid w:val="00E20BA3"/>
    <w:rsid w:val="00E2575C"/>
    <w:rsid w:val="00E27672"/>
    <w:rsid w:val="00E305F2"/>
    <w:rsid w:val="00E3259E"/>
    <w:rsid w:val="00E40139"/>
    <w:rsid w:val="00E501F5"/>
    <w:rsid w:val="00E51662"/>
    <w:rsid w:val="00E567A6"/>
    <w:rsid w:val="00E61562"/>
    <w:rsid w:val="00E63C07"/>
    <w:rsid w:val="00E66B48"/>
    <w:rsid w:val="00E71C65"/>
    <w:rsid w:val="00E845E4"/>
    <w:rsid w:val="00E84FCC"/>
    <w:rsid w:val="00E976CB"/>
    <w:rsid w:val="00EA587A"/>
    <w:rsid w:val="00EA6A44"/>
    <w:rsid w:val="00EA7BF1"/>
    <w:rsid w:val="00EB27CD"/>
    <w:rsid w:val="00EC4FBF"/>
    <w:rsid w:val="00EC719C"/>
    <w:rsid w:val="00EE0CBC"/>
    <w:rsid w:val="00EE28FF"/>
    <w:rsid w:val="00EE5CD3"/>
    <w:rsid w:val="00EF3BC5"/>
    <w:rsid w:val="00F01FC1"/>
    <w:rsid w:val="00F0339E"/>
    <w:rsid w:val="00F0505E"/>
    <w:rsid w:val="00F05FF8"/>
    <w:rsid w:val="00F11C8E"/>
    <w:rsid w:val="00F123AD"/>
    <w:rsid w:val="00F22449"/>
    <w:rsid w:val="00F31BF3"/>
    <w:rsid w:val="00F4690A"/>
    <w:rsid w:val="00F565A7"/>
    <w:rsid w:val="00F71CA9"/>
    <w:rsid w:val="00F76D9E"/>
    <w:rsid w:val="00F84B9A"/>
    <w:rsid w:val="00F87E66"/>
    <w:rsid w:val="00F91967"/>
    <w:rsid w:val="00F93427"/>
    <w:rsid w:val="00F958B0"/>
    <w:rsid w:val="00FA0BC0"/>
    <w:rsid w:val="00FA6C2F"/>
    <w:rsid w:val="00FB5D4A"/>
    <w:rsid w:val="00FC2675"/>
    <w:rsid w:val="00FC5615"/>
    <w:rsid w:val="00FD02B6"/>
    <w:rsid w:val="00FE13BA"/>
    <w:rsid w:val="00FE3D7B"/>
    <w:rsid w:val="00FF0011"/>
    <w:rsid w:val="00FF2E3F"/>
    <w:rsid w:val="00FF308F"/>
    <w:rsid w:val="1BD5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3ECAF3"/>
  <w15:chartTrackingRefBased/>
  <w15:docId w15:val="{889E5E57-DDFE-4D98-AF7F-B6D5C3C0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152"/>
    <w:pPr>
      <w:spacing w:after="0" w:line="240" w:lineRule="auto"/>
    </w:pPr>
  </w:style>
  <w:style w:type="table" w:styleId="TableGrid">
    <w:name w:val="Table Grid"/>
    <w:basedOn w:val="TableNormal"/>
    <w:uiPriority w:val="39"/>
    <w:rsid w:val="0096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E35"/>
    <w:rPr>
      <w:color w:val="0563C1" w:themeColor="hyperlink"/>
      <w:u w:val="single"/>
    </w:rPr>
  </w:style>
  <w:style w:type="character" w:customStyle="1" w:styleId="UnresolvedMention1">
    <w:name w:val="Unresolved Mention1"/>
    <w:basedOn w:val="DefaultParagraphFont"/>
    <w:uiPriority w:val="99"/>
    <w:semiHidden/>
    <w:unhideWhenUsed/>
    <w:rsid w:val="00573E35"/>
    <w:rPr>
      <w:color w:val="605E5C"/>
      <w:shd w:val="clear" w:color="auto" w:fill="E1DFDD"/>
    </w:rPr>
  </w:style>
  <w:style w:type="paragraph" w:styleId="Header">
    <w:name w:val="header"/>
    <w:basedOn w:val="Normal"/>
    <w:link w:val="HeaderChar"/>
    <w:uiPriority w:val="99"/>
    <w:unhideWhenUsed/>
    <w:rsid w:val="00D14A81"/>
    <w:pPr>
      <w:tabs>
        <w:tab w:val="center" w:pos="4513"/>
        <w:tab w:val="right" w:pos="9026"/>
      </w:tabs>
    </w:pPr>
  </w:style>
  <w:style w:type="character" w:customStyle="1" w:styleId="HeaderChar">
    <w:name w:val="Header Char"/>
    <w:basedOn w:val="DefaultParagraphFont"/>
    <w:link w:val="Header"/>
    <w:uiPriority w:val="99"/>
    <w:rsid w:val="00D14A81"/>
  </w:style>
  <w:style w:type="paragraph" w:styleId="Footer">
    <w:name w:val="footer"/>
    <w:basedOn w:val="Normal"/>
    <w:link w:val="FooterChar"/>
    <w:uiPriority w:val="99"/>
    <w:unhideWhenUsed/>
    <w:rsid w:val="00D14A81"/>
    <w:pPr>
      <w:tabs>
        <w:tab w:val="center" w:pos="4513"/>
        <w:tab w:val="right" w:pos="9026"/>
      </w:tabs>
    </w:pPr>
  </w:style>
  <w:style w:type="character" w:customStyle="1" w:styleId="FooterChar">
    <w:name w:val="Footer Char"/>
    <w:basedOn w:val="DefaultParagraphFont"/>
    <w:link w:val="Footer"/>
    <w:uiPriority w:val="99"/>
    <w:rsid w:val="00D14A81"/>
  </w:style>
  <w:style w:type="paragraph" w:customStyle="1" w:styleId="paragraph">
    <w:name w:val="paragraph"/>
    <w:basedOn w:val="Normal"/>
    <w:rsid w:val="005C1F73"/>
    <w:pPr>
      <w:spacing w:before="100" w:beforeAutospacing="1" w:after="100" w:afterAutospacing="1"/>
    </w:pPr>
    <w:rPr>
      <w:lang w:eastAsia="en-GB"/>
    </w:rPr>
  </w:style>
  <w:style w:type="character" w:customStyle="1" w:styleId="normaltextrun">
    <w:name w:val="normaltextrun"/>
    <w:basedOn w:val="DefaultParagraphFont"/>
    <w:rsid w:val="005C1F73"/>
  </w:style>
  <w:style w:type="character" w:customStyle="1" w:styleId="eop">
    <w:name w:val="eop"/>
    <w:basedOn w:val="DefaultParagraphFont"/>
    <w:rsid w:val="005C1F73"/>
  </w:style>
  <w:style w:type="paragraph" w:styleId="NormalWeb">
    <w:name w:val="Normal (Web)"/>
    <w:basedOn w:val="Normal"/>
    <w:uiPriority w:val="99"/>
    <w:unhideWhenUsed/>
    <w:rsid w:val="008F43E7"/>
    <w:pPr>
      <w:spacing w:before="100" w:beforeAutospacing="1" w:after="100" w:afterAutospacing="1"/>
    </w:pPr>
    <w:rPr>
      <w:lang w:eastAsia="en-GB"/>
    </w:rPr>
  </w:style>
  <w:style w:type="paragraph" w:styleId="ListParagraph">
    <w:name w:val="List Paragraph"/>
    <w:basedOn w:val="Normal"/>
    <w:uiPriority w:val="34"/>
    <w:qFormat/>
    <w:rsid w:val="004D156C"/>
    <w:pPr>
      <w:ind w:left="720"/>
      <w:contextualSpacing/>
    </w:pPr>
  </w:style>
  <w:style w:type="paragraph" w:styleId="BalloonText">
    <w:name w:val="Balloon Text"/>
    <w:basedOn w:val="Normal"/>
    <w:link w:val="BalloonTextChar"/>
    <w:uiPriority w:val="99"/>
    <w:semiHidden/>
    <w:unhideWhenUsed/>
    <w:rsid w:val="00411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74773">
      <w:bodyDiv w:val="1"/>
      <w:marLeft w:val="0"/>
      <w:marRight w:val="0"/>
      <w:marTop w:val="0"/>
      <w:marBottom w:val="0"/>
      <w:divBdr>
        <w:top w:val="none" w:sz="0" w:space="0" w:color="auto"/>
        <w:left w:val="none" w:sz="0" w:space="0" w:color="auto"/>
        <w:bottom w:val="none" w:sz="0" w:space="0" w:color="auto"/>
        <w:right w:val="none" w:sz="0" w:space="0" w:color="auto"/>
      </w:divBdr>
    </w:div>
    <w:div w:id="1627394887">
      <w:bodyDiv w:val="1"/>
      <w:marLeft w:val="0"/>
      <w:marRight w:val="0"/>
      <w:marTop w:val="0"/>
      <w:marBottom w:val="0"/>
      <w:divBdr>
        <w:top w:val="none" w:sz="0" w:space="0" w:color="auto"/>
        <w:left w:val="none" w:sz="0" w:space="0" w:color="auto"/>
        <w:bottom w:val="none" w:sz="0" w:space="0" w:color="auto"/>
        <w:right w:val="none" w:sz="0" w:space="0" w:color="auto"/>
      </w:divBdr>
      <w:divsChild>
        <w:div w:id="292710574">
          <w:marLeft w:val="0"/>
          <w:marRight w:val="0"/>
          <w:marTop w:val="0"/>
          <w:marBottom w:val="0"/>
          <w:divBdr>
            <w:top w:val="none" w:sz="0" w:space="0" w:color="auto"/>
            <w:left w:val="none" w:sz="0" w:space="0" w:color="auto"/>
            <w:bottom w:val="none" w:sz="0" w:space="0" w:color="auto"/>
            <w:right w:val="none" w:sz="0" w:space="0" w:color="auto"/>
          </w:divBdr>
        </w:div>
        <w:div w:id="699475089">
          <w:marLeft w:val="0"/>
          <w:marRight w:val="0"/>
          <w:marTop w:val="0"/>
          <w:marBottom w:val="0"/>
          <w:divBdr>
            <w:top w:val="none" w:sz="0" w:space="0" w:color="auto"/>
            <w:left w:val="none" w:sz="0" w:space="0" w:color="auto"/>
            <w:bottom w:val="none" w:sz="0" w:space="0" w:color="auto"/>
            <w:right w:val="none" w:sz="0" w:space="0" w:color="auto"/>
          </w:divBdr>
        </w:div>
        <w:div w:id="756637283">
          <w:marLeft w:val="0"/>
          <w:marRight w:val="0"/>
          <w:marTop w:val="0"/>
          <w:marBottom w:val="0"/>
          <w:divBdr>
            <w:top w:val="none" w:sz="0" w:space="0" w:color="auto"/>
            <w:left w:val="none" w:sz="0" w:space="0" w:color="auto"/>
            <w:bottom w:val="none" w:sz="0" w:space="0" w:color="auto"/>
            <w:right w:val="none" w:sz="0" w:space="0" w:color="auto"/>
          </w:divBdr>
        </w:div>
        <w:div w:id="1185175346">
          <w:marLeft w:val="0"/>
          <w:marRight w:val="0"/>
          <w:marTop w:val="0"/>
          <w:marBottom w:val="0"/>
          <w:divBdr>
            <w:top w:val="none" w:sz="0" w:space="0" w:color="auto"/>
            <w:left w:val="none" w:sz="0" w:space="0" w:color="auto"/>
            <w:bottom w:val="none" w:sz="0" w:space="0" w:color="auto"/>
            <w:right w:val="none" w:sz="0" w:space="0" w:color="auto"/>
          </w:divBdr>
        </w:div>
        <w:div w:id="190529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2060D7E933C4C84632B048907D927" ma:contentTypeVersion="13" ma:contentTypeDescription="Create a new document." ma:contentTypeScope="" ma:versionID="fb3a6d8ee514a9a2ba4dfe6e4ecb1099">
  <xsd:schema xmlns:xsd="http://www.w3.org/2001/XMLSchema" xmlns:xs="http://www.w3.org/2001/XMLSchema" xmlns:p="http://schemas.microsoft.com/office/2006/metadata/properties" xmlns:ns3="0da806ae-8aef-4e26-a904-13da8f2ff1ca" xmlns:ns4="e1a8b994-2695-42e5-bee6-717f04db36b4" targetNamespace="http://schemas.microsoft.com/office/2006/metadata/properties" ma:root="true" ma:fieldsID="78bcd0d5d73e679518cced6b676a490d" ns3:_="" ns4:_="">
    <xsd:import namespace="0da806ae-8aef-4e26-a904-13da8f2ff1ca"/>
    <xsd:import namespace="e1a8b994-2695-42e5-bee6-717f04db36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06ae-8aef-4e26-a904-13da8f2ff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8b994-2695-42e5-bee6-717f04db36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356E-6C7D-48AD-A97E-5ED755C4FF33}">
  <ds:schemaRefs>
    <ds:schemaRef ds:uri="http://schemas.microsoft.com/sharepoint/v3/contenttype/forms"/>
  </ds:schemaRefs>
</ds:datastoreItem>
</file>

<file path=customXml/itemProps2.xml><?xml version="1.0" encoding="utf-8"?>
<ds:datastoreItem xmlns:ds="http://schemas.openxmlformats.org/officeDocument/2006/customXml" ds:itemID="{93DB47ED-4F9F-4917-895E-0ACF3FDEE7C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a8b994-2695-42e5-bee6-717f04db36b4"/>
    <ds:schemaRef ds:uri="http://purl.org/dc/terms/"/>
    <ds:schemaRef ds:uri="0da806ae-8aef-4e26-a904-13da8f2ff1ca"/>
    <ds:schemaRef ds:uri="http://www.w3.org/XML/1998/namespace"/>
    <ds:schemaRef ds:uri="http://purl.org/dc/dcmitype/"/>
  </ds:schemaRefs>
</ds:datastoreItem>
</file>

<file path=customXml/itemProps3.xml><?xml version="1.0" encoding="utf-8"?>
<ds:datastoreItem xmlns:ds="http://schemas.openxmlformats.org/officeDocument/2006/customXml" ds:itemID="{33CBBBE1-761B-48F5-BE47-0581250AD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06ae-8aef-4e26-a904-13da8f2ff1ca"/>
    <ds:schemaRef ds:uri="e1a8b994-2695-42e5-bee6-717f04db3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667E3-C661-4E8E-B373-52A943C3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C69215C0</Template>
  <TotalTime>1</TotalTime>
  <Pages>6</Pages>
  <Words>1680</Words>
  <Characters>9577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Cryer</dc:creator>
  <cp:keywords/>
  <dc:description/>
  <cp:lastModifiedBy>Patricia Riley</cp:lastModifiedBy>
  <cp:revision>2</cp:revision>
  <cp:lastPrinted>2020-03-10T07:54:00Z</cp:lastPrinted>
  <dcterms:created xsi:type="dcterms:W3CDTF">2020-03-11T11:16:00Z</dcterms:created>
  <dcterms:modified xsi:type="dcterms:W3CDTF">2020-03-11T11:16:00Z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0x010100A3E2060D7E933C4C84632B048907D927</vt:lpwstr>
  </property>
</Properties>
</file>